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2E4" w:rsidRPr="000F55C0" w:rsidRDefault="001842E4" w:rsidP="001842E4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0"/>
          <w:sz w:val="24"/>
          <w:szCs w:val="24"/>
        </w:rPr>
      </w:pPr>
      <w:r>
        <w:rPr>
          <w:rFonts w:ascii="Times New Roman" w:hAnsi="Times New Roman"/>
          <w:bCs/>
          <w:spacing w:val="10"/>
          <w:sz w:val="24"/>
          <w:szCs w:val="24"/>
        </w:rPr>
        <w:t>Г</w:t>
      </w:r>
      <w:r w:rsidRPr="000F55C0">
        <w:rPr>
          <w:rFonts w:ascii="Times New Roman" w:hAnsi="Times New Roman"/>
          <w:bCs/>
          <w:spacing w:val="10"/>
          <w:sz w:val="24"/>
          <w:szCs w:val="24"/>
        </w:rPr>
        <w:t>осударственное  бюджетное  общеобразовательное  учреждение</w:t>
      </w:r>
    </w:p>
    <w:p w:rsidR="001842E4" w:rsidRDefault="001842E4" w:rsidP="001842E4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hAnsi="Times New Roman"/>
          <w:bCs/>
          <w:spacing w:val="10"/>
          <w:sz w:val="24"/>
          <w:szCs w:val="24"/>
        </w:rPr>
      </w:pPr>
      <w:r w:rsidRPr="000F55C0">
        <w:rPr>
          <w:rFonts w:ascii="Times New Roman" w:hAnsi="Times New Roman"/>
          <w:bCs/>
          <w:spacing w:val="10"/>
          <w:sz w:val="24"/>
          <w:szCs w:val="24"/>
        </w:rPr>
        <w:t xml:space="preserve">«Альметьевская  школа  №  19 </w:t>
      </w:r>
    </w:p>
    <w:p w:rsidR="001842E4" w:rsidRPr="000F55C0" w:rsidRDefault="001842E4" w:rsidP="001842E4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hAnsi="Times New Roman"/>
          <w:bCs/>
          <w:spacing w:val="10"/>
          <w:sz w:val="24"/>
          <w:szCs w:val="24"/>
        </w:rPr>
      </w:pPr>
      <w:r w:rsidRPr="000F55C0">
        <w:rPr>
          <w:rFonts w:ascii="Times New Roman" w:hAnsi="Times New Roman"/>
          <w:bCs/>
          <w:spacing w:val="10"/>
          <w:sz w:val="24"/>
          <w:szCs w:val="24"/>
        </w:rPr>
        <w:t xml:space="preserve"> для детей  с ограниченными  возможностями  здоровья».</w:t>
      </w:r>
    </w:p>
    <w:p w:rsidR="001842E4" w:rsidRPr="000F55C0" w:rsidRDefault="001842E4" w:rsidP="001842E4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hAnsi="Times New Roman"/>
          <w:bCs/>
          <w:spacing w:val="10"/>
          <w:sz w:val="24"/>
          <w:szCs w:val="24"/>
        </w:rPr>
      </w:pPr>
    </w:p>
    <w:p w:rsidR="001842E4" w:rsidRPr="000F55C0" w:rsidRDefault="001842E4" w:rsidP="001842E4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0F55C0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</w:t>
      </w:r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4927"/>
      </w:tblGrid>
      <w:tr w:rsidR="001842E4" w:rsidRPr="00C57B63" w:rsidTr="00E94026">
        <w:tc>
          <w:tcPr>
            <w:tcW w:w="4927" w:type="dxa"/>
            <w:shd w:val="clear" w:color="auto" w:fill="auto"/>
          </w:tcPr>
          <w:p w:rsidR="001842E4" w:rsidRPr="00C57B63" w:rsidRDefault="001842E4" w:rsidP="00E94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</w:t>
            </w:r>
            <w:r w:rsidRPr="00C57B63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Утверждаю</w:t>
            </w:r>
            <w:r w:rsidRPr="00C57B63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1842E4" w:rsidRPr="00C57B63" w:rsidTr="00E94026">
        <w:tc>
          <w:tcPr>
            <w:tcW w:w="4927" w:type="dxa"/>
            <w:shd w:val="clear" w:color="auto" w:fill="auto"/>
          </w:tcPr>
          <w:p w:rsidR="001842E4" w:rsidRPr="00C57B63" w:rsidRDefault="001842E4" w:rsidP="00E94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</w:t>
            </w:r>
            <w:r w:rsidRPr="00C57B63">
              <w:rPr>
                <w:rFonts w:ascii="Times New Roman" w:hAnsi="Times New Roman"/>
                <w:bCs/>
                <w:sz w:val="24"/>
                <w:szCs w:val="24"/>
              </w:rPr>
              <w:t>Директор  школы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№19</w:t>
            </w:r>
          </w:p>
        </w:tc>
      </w:tr>
      <w:tr w:rsidR="001842E4" w:rsidRPr="00C57B63" w:rsidTr="00E94026">
        <w:tc>
          <w:tcPr>
            <w:tcW w:w="4927" w:type="dxa"/>
            <w:shd w:val="clear" w:color="auto" w:fill="auto"/>
          </w:tcPr>
          <w:p w:rsidR="001842E4" w:rsidRDefault="001842E4" w:rsidP="00E940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42E4" w:rsidRPr="00C57B63" w:rsidRDefault="001842E4" w:rsidP="00E94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</w:t>
            </w:r>
            <w:r w:rsidRPr="00D00FE2">
              <w:rPr>
                <w:rFonts w:ascii="Times New Roman" w:hAnsi="Times New Roman"/>
                <w:bCs/>
                <w:sz w:val="24"/>
                <w:szCs w:val="24"/>
              </w:rPr>
              <w:t>____________/Чумаков В.П./</w:t>
            </w:r>
          </w:p>
        </w:tc>
      </w:tr>
      <w:tr w:rsidR="001842E4" w:rsidRPr="00C57B63" w:rsidTr="00E94026">
        <w:tc>
          <w:tcPr>
            <w:tcW w:w="4927" w:type="dxa"/>
            <w:shd w:val="clear" w:color="auto" w:fill="auto"/>
          </w:tcPr>
          <w:p w:rsidR="001842E4" w:rsidRDefault="001842E4" w:rsidP="00E940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42E4" w:rsidRPr="00C57B63" w:rsidRDefault="001842E4" w:rsidP="00E94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«</w:t>
            </w:r>
            <w:r w:rsidRPr="00C57B63">
              <w:rPr>
                <w:rFonts w:ascii="Times New Roman" w:hAnsi="Times New Roman"/>
                <w:bCs/>
                <w:sz w:val="24"/>
                <w:szCs w:val="24"/>
              </w:rPr>
              <w:t>_____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»_______ </w:t>
            </w:r>
            <w:r w:rsidR="00C96B5B">
              <w:rPr>
                <w:rFonts w:ascii="Times New Roman" w:hAnsi="Times New Roman"/>
                <w:bCs/>
                <w:sz w:val="24"/>
                <w:szCs w:val="24"/>
              </w:rPr>
              <w:t>2020</w:t>
            </w:r>
            <w:r w:rsidRPr="00C57B63"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</w:tc>
      </w:tr>
    </w:tbl>
    <w:p w:rsidR="001842E4" w:rsidRDefault="001842E4" w:rsidP="00184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42E4" w:rsidRDefault="001842E4" w:rsidP="00184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42E4" w:rsidRDefault="001842E4" w:rsidP="00184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42E4" w:rsidRPr="000F55C0" w:rsidRDefault="001842E4" w:rsidP="001842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55C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1842E4" w:rsidRPr="000F55C0" w:rsidRDefault="001842E4" w:rsidP="00184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42E4" w:rsidRPr="000F55C0" w:rsidRDefault="001842E4" w:rsidP="00184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42E4" w:rsidRDefault="001842E4" w:rsidP="001842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55C0">
        <w:rPr>
          <w:rFonts w:ascii="Times New Roman" w:hAnsi="Times New Roman"/>
          <w:sz w:val="24"/>
          <w:szCs w:val="24"/>
        </w:rPr>
        <w:t>РАБОЧАЯ ПРОГРАММА</w:t>
      </w:r>
    </w:p>
    <w:p w:rsidR="001842E4" w:rsidRDefault="001842E4" w:rsidP="001842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B47E6">
        <w:rPr>
          <w:rFonts w:ascii="Times New Roman" w:hAnsi="Times New Roman"/>
          <w:sz w:val="24"/>
          <w:szCs w:val="24"/>
        </w:rPr>
        <w:t xml:space="preserve"> </w:t>
      </w:r>
      <w:r w:rsidRPr="000F55C0">
        <w:rPr>
          <w:rFonts w:ascii="Times New Roman" w:hAnsi="Times New Roman"/>
          <w:sz w:val="24"/>
          <w:szCs w:val="24"/>
        </w:rPr>
        <w:t xml:space="preserve">по предмету:  </w:t>
      </w:r>
    </w:p>
    <w:p w:rsidR="001842E4" w:rsidRDefault="001842E4" w:rsidP="001842E4">
      <w:pPr>
        <w:spacing w:after="0" w:line="240" w:lineRule="auto"/>
        <w:ind w:left="184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Предметно-практические действия – 2 </w:t>
      </w:r>
      <w:r w:rsidRPr="00FA635F">
        <w:rPr>
          <w:rFonts w:ascii="Times New Roman" w:hAnsi="Times New Roman"/>
          <w:sz w:val="24"/>
          <w:szCs w:val="24"/>
        </w:rPr>
        <w:t>часа</w:t>
      </w:r>
      <w:r>
        <w:rPr>
          <w:rFonts w:ascii="Times New Roman" w:hAnsi="Times New Roman"/>
          <w:sz w:val="24"/>
          <w:szCs w:val="24"/>
        </w:rPr>
        <w:t xml:space="preserve"> в неделю, 68 часов</w:t>
      </w:r>
      <w:r w:rsidRPr="00FA635F">
        <w:rPr>
          <w:rFonts w:ascii="Times New Roman" w:hAnsi="Times New Roman"/>
          <w:sz w:val="24"/>
          <w:szCs w:val="24"/>
        </w:rPr>
        <w:t xml:space="preserve"> в год</w:t>
      </w:r>
      <w:r>
        <w:rPr>
          <w:rFonts w:ascii="Times New Roman" w:hAnsi="Times New Roman"/>
          <w:sz w:val="24"/>
          <w:szCs w:val="24"/>
        </w:rPr>
        <w:t>;</w:t>
      </w:r>
    </w:p>
    <w:p w:rsidR="001842E4" w:rsidRPr="000F55C0" w:rsidRDefault="001842E4" w:rsidP="001842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B47E6">
        <w:rPr>
          <w:rFonts w:ascii="Times New Roman" w:hAnsi="Times New Roman"/>
          <w:bCs/>
          <w:sz w:val="24"/>
          <w:szCs w:val="24"/>
        </w:rPr>
        <w:t>Составитель:</w:t>
      </w:r>
      <w:r>
        <w:rPr>
          <w:rFonts w:ascii="Times New Roman" w:hAnsi="Times New Roman"/>
          <w:bCs/>
          <w:sz w:val="24"/>
          <w:szCs w:val="24"/>
        </w:rPr>
        <w:t xml:space="preserve"> Табачникова Юлия </w:t>
      </w:r>
      <w:proofErr w:type="spellStart"/>
      <w:r>
        <w:rPr>
          <w:rFonts w:ascii="Times New Roman" w:hAnsi="Times New Roman"/>
          <w:bCs/>
          <w:sz w:val="24"/>
          <w:szCs w:val="24"/>
        </w:rPr>
        <w:t>Расимовна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1842E4" w:rsidRPr="000F55C0" w:rsidRDefault="001842E4" w:rsidP="001842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55C0">
        <w:rPr>
          <w:rFonts w:ascii="Times New Roman" w:hAnsi="Times New Roman"/>
          <w:sz w:val="24"/>
          <w:szCs w:val="24"/>
        </w:rPr>
        <w:t>учителя (</w:t>
      </w:r>
      <w:proofErr w:type="spellStart"/>
      <w:r w:rsidRPr="000F55C0">
        <w:rPr>
          <w:rFonts w:ascii="Times New Roman" w:hAnsi="Times New Roman"/>
          <w:sz w:val="24"/>
          <w:szCs w:val="24"/>
        </w:rPr>
        <w:t>олигофренопедагога</w:t>
      </w:r>
      <w:proofErr w:type="spellEnd"/>
      <w:r w:rsidRPr="000F55C0">
        <w:rPr>
          <w:rFonts w:ascii="Times New Roman" w:hAnsi="Times New Roman"/>
          <w:sz w:val="24"/>
          <w:szCs w:val="24"/>
        </w:rPr>
        <w:t>)</w:t>
      </w:r>
    </w:p>
    <w:p w:rsidR="001842E4" w:rsidRPr="000F55C0" w:rsidRDefault="001842E4" w:rsidP="001842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первой</w:t>
      </w:r>
      <w:r w:rsidRPr="000F55C0">
        <w:rPr>
          <w:rFonts w:ascii="Times New Roman" w:hAnsi="Times New Roman"/>
          <w:sz w:val="24"/>
          <w:szCs w:val="24"/>
        </w:rPr>
        <w:t xml:space="preserve"> квалификационной категории                                                                            </w:t>
      </w:r>
    </w:p>
    <w:p w:rsidR="001842E4" w:rsidRDefault="001842E4" w:rsidP="001842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42E4" w:rsidRDefault="001842E4" w:rsidP="001842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42E4" w:rsidRDefault="001842E4" w:rsidP="001842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42E4" w:rsidRDefault="001842E4" w:rsidP="001842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42E4" w:rsidRDefault="001842E4" w:rsidP="001842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42E4" w:rsidRPr="000F55C0" w:rsidRDefault="001842E4" w:rsidP="001842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42E4" w:rsidRPr="000F55C0" w:rsidRDefault="001842E4" w:rsidP="001842E4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F55C0">
        <w:rPr>
          <w:rFonts w:ascii="Times New Roman" w:hAnsi="Times New Roman"/>
          <w:sz w:val="24"/>
          <w:szCs w:val="24"/>
        </w:rPr>
        <w:t xml:space="preserve">             </w:t>
      </w:r>
    </w:p>
    <w:p w:rsidR="001842E4" w:rsidRPr="000F55C0" w:rsidRDefault="001842E4" w:rsidP="001842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6062" w:type="dxa"/>
        <w:tblInd w:w="959" w:type="dxa"/>
        <w:tblLook w:val="04A0" w:firstRow="1" w:lastRow="0" w:firstColumn="1" w:lastColumn="0" w:noHBand="0" w:noVBand="1"/>
      </w:tblPr>
      <w:tblGrid>
        <w:gridCol w:w="6062"/>
      </w:tblGrid>
      <w:tr w:rsidR="001842E4" w:rsidRPr="00C57B63" w:rsidTr="00E94026">
        <w:tc>
          <w:tcPr>
            <w:tcW w:w="6062" w:type="dxa"/>
            <w:shd w:val="clear" w:color="auto" w:fill="auto"/>
          </w:tcPr>
          <w:p w:rsidR="001842E4" w:rsidRPr="00C57B63" w:rsidRDefault="001842E4" w:rsidP="00E9402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7B63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1842E4" w:rsidRPr="00C57B63" w:rsidRDefault="001842E4" w:rsidP="00E94026">
            <w:pPr>
              <w:widowControl w:val="0"/>
              <w:spacing w:after="0"/>
              <w:rPr>
                <w:rFonts w:ascii="Times New Roman" w:hAnsi="Times New Roman"/>
                <w:bCs/>
                <w:spacing w:val="10"/>
                <w:sz w:val="24"/>
                <w:szCs w:val="24"/>
              </w:rPr>
            </w:pPr>
            <w:r w:rsidRPr="00C57B63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УВР                  </w:t>
            </w:r>
          </w:p>
        </w:tc>
      </w:tr>
      <w:tr w:rsidR="001842E4" w:rsidRPr="00C57B63" w:rsidTr="00E94026">
        <w:tc>
          <w:tcPr>
            <w:tcW w:w="6062" w:type="dxa"/>
            <w:shd w:val="clear" w:color="auto" w:fill="auto"/>
          </w:tcPr>
          <w:p w:rsidR="001842E4" w:rsidRPr="00C57B63" w:rsidRDefault="001842E4" w:rsidP="00E94026">
            <w:pPr>
              <w:widowControl w:val="0"/>
              <w:spacing w:after="0"/>
              <w:rPr>
                <w:rFonts w:ascii="Times New Roman" w:hAnsi="Times New Roman"/>
                <w:bCs/>
                <w:spacing w:val="10"/>
                <w:sz w:val="24"/>
                <w:szCs w:val="24"/>
              </w:rPr>
            </w:pPr>
            <w:r w:rsidRPr="00C57B63">
              <w:rPr>
                <w:rFonts w:ascii="Times New Roman" w:hAnsi="Times New Roman"/>
                <w:sz w:val="24"/>
                <w:szCs w:val="24"/>
              </w:rPr>
              <w:t>_____________/</w:t>
            </w:r>
            <w:proofErr w:type="spellStart"/>
            <w:r w:rsidRPr="00C57B63">
              <w:rPr>
                <w:rFonts w:ascii="Times New Roman" w:hAnsi="Times New Roman"/>
                <w:sz w:val="24"/>
                <w:szCs w:val="24"/>
              </w:rPr>
              <w:t>Крафто</w:t>
            </w:r>
            <w:proofErr w:type="spellEnd"/>
            <w:r w:rsidRPr="00C57B63">
              <w:rPr>
                <w:rFonts w:ascii="Times New Roman" w:hAnsi="Times New Roman"/>
                <w:sz w:val="24"/>
                <w:szCs w:val="24"/>
              </w:rPr>
              <w:t xml:space="preserve"> Л.Г./</w:t>
            </w:r>
          </w:p>
        </w:tc>
      </w:tr>
      <w:tr w:rsidR="001842E4" w:rsidRPr="00C57B63" w:rsidTr="00E94026">
        <w:tc>
          <w:tcPr>
            <w:tcW w:w="6062" w:type="dxa"/>
            <w:shd w:val="clear" w:color="auto" w:fill="auto"/>
          </w:tcPr>
          <w:p w:rsidR="001842E4" w:rsidRPr="00C57B63" w:rsidRDefault="001842E4" w:rsidP="00E94026">
            <w:pPr>
              <w:widowControl w:val="0"/>
              <w:spacing w:after="0"/>
              <w:rPr>
                <w:rFonts w:ascii="Times New Roman" w:hAnsi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</w:t>
            </w:r>
            <w:r w:rsidRPr="00C57B63">
              <w:rPr>
                <w:rFonts w:ascii="Times New Roman" w:hAnsi="Times New Roman"/>
                <w:bCs/>
                <w:sz w:val="24"/>
                <w:szCs w:val="24"/>
              </w:rPr>
              <w:t>________20</w:t>
            </w:r>
            <w:r w:rsidR="00C96B5B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C57B6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</w:tbl>
    <w:p w:rsidR="001842E4" w:rsidRPr="000F55C0" w:rsidRDefault="001842E4" w:rsidP="00184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42E4" w:rsidRDefault="001842E4" w:rsidP="00184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42E4" w:rsidRDefault="001842E4" w:rsidP="00184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42E4" w:rsidRDefault="001842E4" w:rsidP="00184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42E4" w:rsidRDefault="001842E4" w:rsidP="00184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42E4" w:rsidRDefault="001842E4" w:rsidP="00184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42E4" w:rsidRDefault="001842E4" w:rsidP="00184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42E4" w:rsidRDefault="001842E4" w:rsidP="00184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42E4" w:rsidRPr="000F55C0" w:rsidRDefault="001842E4" w:rsidP="00184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42E4" w:rsidRDefault="001842E4" w:rsidP="00184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42E4" w:rsidRPr="000F55C0" w:rsidRDefault="001842E4" w:rsidP="001842E4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Альметьевск</w:t>
      </w:r>
    </w:p>
    <w:p w:rsidR="001842E4" w:rsidRDefault="0045232F" w:rsidP="001842E4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>2020 - 2021</w:t>
      </w:r>
      <w:bookmarkStart w:id="0" w:name="_GoBack"/>
      <w:bookmarkEnd w:id="0"/>
      <w:r w:rsidR="001842E4" w:rsidRPr="000F55C0">
        <w:rPr>
          <w:rFonts w:ascii="Times New Roman" w:hAnsi="Times New Roman"/>
          <w:sz w:val="24"/>
          <w:szCs w:val="24"/>
        </w:rPr>
        <w:t xml:space="preserve"> учебный год</w:t>
      </w:r>
      <w:r w:rsidR="001842E4" w:rsidRPr="000F55C0">
        <w:rPr>
          <w:rFonts w:ascii="Times New Roman" w:hAnsi="Times New Roman"/>
          <w:b/>
          <w:sz w:val="24"/>
          <w:szCs w:val="24"/>
        </w:rPr>
        <w:t xml:space="preserve">  </w:t>
      </w:r>
    </w:p>
    <w:p w:rsidR="001842E4" w:rsidRDefault="001842E4" w:rsidP="004C6173">
      <w:pPr>
        <w:jc w:val="center"/>
        <w:rPr>
          <w:rFonts w:ascii="Times New Roman" w:hAnsi="Times New Roman"/>
          <w:b/>
          <w:sz w:val="24"/>
          <w:szCs w:val="24"/>
        </w:rPr>
        <w:sectPr w:rsidR="001842E4" w:rsidSect="001842E4">
          <w:pgSz w:w="11906" w:h="16838"/>
          <w:pgMar w:top="1134" w:right="567" w:bottom="1134" w:left="709" w:header="709" w:footer="709" w:gutter="0"/>
          <w:cols w:space="708"/>
          <w:docGrid w:linePitch="360"/>
        </w:sectPr>
      </w:pPr>
    </w:p>
    <w:p w:rsidR="001842E4" w:rsidRDefault="001842E4" w:rsidP="004C6173">
      <w:pPr>
        <w:jc w:val="center"/>
        <w:rPr>
          <w:rFonts w:ascii="Times New Roman" w:hAnsi="Times New Roman"/>
          <w:b/>
          <w:sz w:val="24"/>
          <w:szCs w:val="24"/>
        </w:rPr>
      </w:pPr>
    </w:p>
    <w:p w:rsidR="004C6173" w:rsidRPr="004116E4" w:rsidRDefault="004C6173" w:rsidP="004C6173">
      <w:pPr>
        <w:jc w:val="center"/>
        <w:rPr>
          <w:rFonts w:ascii="Times New Roman" w:hAnsi="Times New Roman"/>
          <w:b/>
          <w:sz w:val="24"/>
          <w:szCs w:val="24"/>
        </w:rPr>
      </w:pPr>
      <w:r w:rsidRPr="004116E4">
        <w:rPr>
          <w:rFonts w:ascii="Times New Roman" w:hAnsi="Times New Roman"/>
          <w:b/>
          <w:sz w:val="24"/>
          <w:szCs w:val="24"/>
        </w:rPr>
        <w:t>Планируемые результаты изучения предмета</w:t>
      </w:r>
      <w:r w:rsidR="00286993">
        <w:rPr>
          <w:rFonts w:ascii="Times New Roman" w:hAnsi="Times New Roman"/>
          <w:b/>
          <w:sz w:val="24"/>
          <w:szCs w:val="24"/>
        </w:rPr>
        <w:t xml:space="preserve"> (предметно-практические действия)</w:t>
      </w:r>
    </w:p>
    <w:tbl>
      <w:tblPr>
        <w:tblW w:w="151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64"/>
        <w:gridCol w:w="3240"/>
        <w:gridCol w:w="5220"/>
        <w:gridCol w:w="3479"/>
      </w:tblGrid>
      <w:tr w:rsidR="004C6173" w:rsidRPr="004116E4" w:rsidTr="00BC6F58">
        <w:trPr>
          <w:trHeight w:val="287"/>
        </w:trPr>
        <w:tc>
          <w:tcPr>
            <w:tcW w:w="6404" w:type="dxa"/>
            <w:gridSpan w:val="2"/>
          </w:tcPr>
          <w:p w:rsidR="004C6173" w:rsidRPr="004116E4" w:rsidRDefault="004C6173" w:rsidP="00BC6F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  <w:p w:rsidR="004C6173" w:rsidRPr="004116E4" w:rsidRDefault="004C6173" w:rsidP="00BC6F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0" w:type="dxa"/>
            <w:vMerge w:val="restart"/>
          </w:tcPr>
          <w:p w:rsidR="004C6173" w:rsidRPr="004116E4" w:rsidRDefault="004C6173" w:rsidP="00BC6F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4116E4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3479" w:type="dxa"/>
            <w:vMerge w:val="restart"/>
          </w:tcPr>
          <w:p w:rsidR="004C6173" w:rsidRPr="004116E4" w:rsidRDefault="004C6173" w:rsidP="00BC6F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4C6173" w:rsidRPr="004116E4" w:rsidTr="00BC6F58">
        <w:trPr>
          <w:trHeight w:val="862"/>
        </w:trPr>
        <w:tc>
          <w:tcPr>
            <w:tcW w:w="3164" w:type="dxa"/>
          </w:tcPr>
          <w:p w:rsidR="004C6173" w:rsidRPr="004116E4" w:rsidRDefault="004C6173" w:rsidP="00BC6F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3240" w:type="dxa"/>
          </w:tcPr>
          <w:p w:rsidR="004C6173" w:rsidRPr="004116E4" w:rsidRDefault="004C6173" w:rsidP="00BC6F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5220" w:type="dxa"/>
            <w:vMerge/>
          </w:tcPr>
          <w:p w:rsidR="004C6173" w:rsidRPr="004116E4" w:rsidRDefault="004C6173" w:rsidP="00BC6F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9" w:type="dxa"/>
            <w:vMerge/>
          </w:tcPr>
          <w:p w:rsidR="004C6173" w:rsidRPr="004116E4" w:rsidRDefault="004C6173" w:rsidP="00BC6F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C6173" w:rsidRPr="004116E4" w:rsidTr="00BC6F58">
        <w:trPr>
          <w:trHeight w:val="416"/>
        </w:trPr>
        <w:tc>
          <w:tcPr>
            <w:tcW w:w="3164" w:type="dxa"/>
          </w:tcPr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9"/>
                <w:color w:val="000000"/>
                <w:u w:val="single"/>
              </w:rPr>
              <w:t>Минимальный уровень:</w:t>
            </w:r>
            <w:r>
              <w:rPr>
                <w:rStyle w:val="c0"/>
                <w:color w:val="000000"/>
              </w:rPr>
              <w:t> </w:t>
            </w:r>
          </w:p>
          <w:p w:rsidR="004C6173" w:rsidRDefault="004C6173" w:rsidP="004C6173">
            <w:pPr>
              <w:pStyle w:val="c2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 xml:space="preserve">-уметь фиксировать взгляд на предметно - </w:t>
            </w:r>
            <w:proofErr w:type="spellStart"/>
            <w:r>
              <w:rPr>
                <w:rStyle w:val="c0"/>
                <w:color w:val="000000"/>
              </w:rPr>
              <w:t>манипулятивной</w:t>
            </w:r>
            <w:proofErr w:type="spellEnd"/>
            <w:r>
              <w:rPr>
                <w:rStyle w:val="c0"/>
                <w:color w:val="000000"/>
              </w:rPr>
              <w:t xml:space="preserve"> деятельности педагога (с привлечением внимания голосом).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 уметь захватывать и удерживать предмет;</w:t>
            </w:r>
          </w:p>
          <w:p w:rsidR="004C6173" w:rsidRDefault="004C6173" w:rsidP="004C6173">
            <w:pPr>
              <w:pStyle w:val="c2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-уметь сминать лист бумаги;</w:t>
            </w:r>
          </w:p>
          <w:p w:rsidR="004C6173" w:rsidRDefault="004C6173" w:rsidP="004C6173">
            <w:pPr>
              <w:pStyle w:val="c2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 уметь открывать емкости для хранения;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 уметь разрывать полоски бумаги на кусочки;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 уметь погружать руки в сухой бассейн;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 уметь доставать из сухого бассейна предметы;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 уметь пересыпать крупы с помощью кулака;</w:t>
            </w:r>
          </w:p>
          <w:p w:rsidR="004C6173" w:rsidRDefault="004C6173" w:rsidP="004C6173">
            <w:pPr>
              <w:pStyle w:val="c2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 уметь отбирать крупы (единичные представители круп);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9"/>
                <w:color w:val="00000A"/>
                <w:u w:val="single"/>
              </w:rPr>
              <w:t>Достаточный уровень:</w:t>
            </w:r>
            <w:r>
              <w:rPr>
                <w:rStyle w:val="c0"/>
                <w:color w:val="000000"/>
              </w:rPr>
              <w:t> 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9"/>
                <w:color w:val="00000A"/>
              </w:rPr>
              <w:t>.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left="142"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 xml:space="preserve">-умение рассматривать различные по качеству материалы: бумагу, ткань, </w:t>
            </w:r>
            <w:r>
              <w:rPr>
                <w:rStyle w:val="c0"/>
                <w:color w:val="000000"/>
              </w:rPr>
              <w:lastRenderedPageBreak/>
              <w:t>природный материал и т.д.;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 xml:space="preserve"> - уметь фиксировать взгляд на предметно - </w:t>
            </w:r>
            <w:proofErr w:type="spellStart"/>
            <w:r>
              <w:rPr>
                <w:rStyle w:val="c0"/>
                <w:color w:val="000000"/>
              </w:rPr>
              <w:t>манипулятивной</w:t>
            </w:r>
            <w:proofErr w:type="spellEnd"/>
            <w:r>
              <w:rPr>
                <w:rStyle w:val="c0"/>
                <w:color w:val="000000"/>
              </w:rPr>
              <w:t xml:space="preserve"> деятельности педагога;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 уметь фиксировать взгляд на движущемся предмете и объекте;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 уметь захватывать, перекладывать, удерживать предмет на правой и левой руке;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 уметь открывать и закрывать емкости для хранения;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9"/>
                <w:color w:val="000000"/>
              </w:rPr>
              <w:t>-  </w:t>
            </w:r>
            <w:r>
              <w:rPr>
                <w:rStyle w:val="c9"/>
                <w:color w:val="00000A"/>
              </w:rPr>
              <w:t>уметь сжимать, разглаживать, разрывать, сгибать бумагу различной фактуры, скатывать из бумаги шарики;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9"/>
                <w:color w:val="000000"/>
              </w:rPr>
              <w:t>-</w:t>
            </w:r>
            <w:r>
              <w:rPr>
                <w:rStyle w:val="c9"/>
                <w:color w:val="00000A"/>
              </w:rPr>
              <w:t>рисовать на бумаге, заворачивать в бумагу предметы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9"/>
                <w:color w:val="000000"/>
              </w:rPr>
              <w:t>-</w:t>
            </w:r>
            <w:r>
              <w:rPr>
                <w:rStyle w:val="c5"/>
                <w:color w:val="00000A"/>
              </w:rPr>
              <w:t>выполнять последовательно организованные движения;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5"/>
                <w:color w:val="00000A"/>
              </w:rPr>
              <w:t xml:space="preserve">-играть с кубиками, карандашами, палочками и </w:t>
            </w:r>
            <w:proofErr w:type="spellStart"/>
            <w:r>
              <w:rPr>
                <w:rStyle w:val="c5"/>
                <w:color w:val="00000A"/>
              </w:rPr>
              <w:t>т.д</w:t>
            </w:r>
            <w:proofErr w:type="spellEnd"/>
            <w:r>
              <w:rPr>
                <w:rStyle w:val="c5"/>
                <w:color w:val="00000A"/>
              </w:rPr>
              <w:t>;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 уметь разрывать полоски бумаги на кусочки с последующим наклеиванием на основу;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 xml:space="preserve">- уметь погружать руки в сухой </w:t>
            </w:r>
            <w:proofErr w:type="gramStart"/>
            <w:r>
              <w:rPr>
                <w:rStyle w:val="c0"/>
                <w:color w:val="000000"/>
              </w:rPr>
              <w:t>бассейн ;</w:t>
            </w:r>
            <w:proofErr w:type="gramEnd"/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 уметь доставать из сухого бассейна предметы;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lastRenderedPageBreak/>
              <w:t>- уметь пересыпать крупы с помощью кулака, стакана;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 уметь пересыпать крупы из одного стакана в другой;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 уметь сортировать крупы (3 вида);</w:t>
            </w:r>
          </w:p>
          <w:p w:rsidR="004C6173" w:rsidRDefault="004C6173" w:rsidP="004C6173">
            <w:pPr>
              <w:pStyle w:val="c2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9"/>
                <w:color w:val="000000"/>
              </w:rPr>
              <w:t>- </w:t>
            </w:r>
            <w:r>
              <w:rPr>
                <w:rStyle w:val="c5"/>
                <w:color w:val="00000A"/>
              </w:rPr>
              <w:t>складывать в банку природный материал, доставать его из банки ложкой (пальцами);</w:t>
            </w:r>
          </w:p>
          <w:p w:rsidR="004C6173" w:rsidRDefault="004C6173" w:rsidP="004C6173">
            <w:pPr>
              <w:pStyle w:val="c2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5"/>
                <w:color w:val="00000A"/>
              </w:rPr>
              <w:t>- разминать пластилин двумя руками, расплющивать его на дощечке, между ладошек, разрывать пластилин на мелкие и большие части, соединять пластилин, отщипывать пластилин пальцами, раскатывать пластилин прямыми и круговыми движениям.</w:t>
            </w:r>
          </w:p>
          <w:p w:rsidR="004C6173" w:rsidRDefault="004C6173" w:rsidP="004C6173">
            <w:pPr>
              <w:pStyle w:val="c2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5"/>
                <w:color w:val="00000A"/>
              </w:rPr>
              <w:t>- играть с учителем в элементарные сюжетные игры (кукла пришла в домик, села на стул и т.д.);</w:t>
            </w:r>
          </w:p>
          <w:p w:rsidR="004C6173" w:rsidRDefault="004C6173" w:rsidP="004C6173">
            <w:pPr>
              <w:pStyle w:val="c2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5"/>
                <w:color w:val="00000A"/>
              </w:rPr>
              <w:t>- узнавать материалы на ощупь, по звуку;</w:t>
            </w:r>
          </w:p>
          <w:p w:rsidR="004C6173" w:rsidRDefault="004C6173" w:rsidP="004C6173">
            <w:pPr>
              <w:pStyle w:val="c2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5"/>
                <w:color w:val="00000A"/>
              </w:rPr>
              <w:t>- наполнять железные и пластиковые сосуды различными предметами;</w:t>
            </w:r>
          </w:p>
          <w:p w:rsidR="004C6173" w:rsidRDefault="004C6173" w:rsidP="004C6173">
            <w:pPr>
              <w:pStyle w:val="c2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5"/>
                <w:color w:val="00000A"/>
              </w:rPr>
              <w:t>- играть с конструктивными материалами.</w:t>
            </w:r>
          </w:p>
          <w:p w:rsidR="004C6173" w:rsidRPr="004116E4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</w:pPr>
          </w:p>
        </w:tc>
        <w:tc>
          <w:tcPr>
            <w:tcW w:w="3240" w:type="dxa"/>
          </w:tcPr>
          <w:p w:rsidR="004C6173" w:rsidRDefault="004C6173" w:rsidP="004C617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lastRenderedPageBreak/>
              <w:t>-  освоение на элементарном уровне простых действий с предметами и материалами</w:t>
            </w:r>
          </w:p>
          <w:p w:rsidR="004C6173" w:rsidRDefault="004C6173" w:rsidP="004C617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-использование в работе доступных материалов (пластилин, природный материал; бумага и картон; нитки, тканью.</w:t>
            </w:r>
          </w:p>
          <w:p w:rsidR="004C6173" w:rsidRDefault="004C6173" w:rsidP="004C6173">
            <w:pPr>
              <w:pStyle w:val="c2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Style w:val="c0"/>
                <w:color w:val="000000"/>
              </w:rPr>
            </w:pP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9"/>
                <w:color w:val="000000"/>
              </w:rPr>
              <w:t>-</w:t>
            </w:r>
            <w:r>
              <w:rPr>
                <w:rStyle w:val="c5"/>
                <w:color w:val="00000A"/>
              </w:rPr>
              <w:t> освоение простых действий с предметами и материалами.</w:t>
            </w:r>
          </w:p>
          <w:p w:rsidR="004C6173" w:rsidRDefault="004C6173" w:rsidP="004C617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Style w:val="c9"/>
                <w:color w:val="00000A"/>
              </w:rPr>
            </w:pPr>
            <w:r>
              <w:rPr>
                <w:rStyle w:val="c9"/>
                <w:color w:val="00000A"/>
              </w:rPr>
              <w:t>-умение следовать определенному порядку (алгоритму, расписанию) при выполнении предметных действий</w:t>
            </w:r>
          </w:p>
          <w:p w:rsidR="004C6173" w:rsidRDefault="004C6173" w:rsidP="004C6173">
            <w:pPr>
              <w:pStyle w:val="c2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9"/>
                <w:color w:val="00000A"/>
              </w:rPr>
              <w:t>- </w:t>
            </w:r>
            <w:r>
              <w:rPr>
                <w:rStyle w:val="c9"/>
                <w:color w:val="000000"/>
              </w:rPr>
              <w:t>умения фиксировать взгляд на статичном и движущимся предмете и объекте.</w:t>
            </w:r>
          </w:p>
          <w:p w:rsidR="004C6173" w:rsidRDefault="004C6173" w:rsidP="004C6173">
            <w:pPr>
              <w:pStyle w:val="c2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9"/>
                <w:color w:val="00000A"/>
              </w:rPr>
              <w:t>- </w:t>
            </w:r>
            <w:r>
              <w:rPr>
                <w:rStyle w:val="c0"/>
                <w:color w:val="000000"/>
              </w:rPr>
              <w:t>формирование умения захватывать, удерживать, перекладывать предмет;</w:t>
            </w:r>
          </w:p>
          <w:p w:rsidR="004C6173" w:rsidRDefault="004C6173" w:rsidP="004C6173">
            <w:pPr>
              <w:pStyle w:val="c2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9"/>
                <w:color w:val="00000A"/>
              </w:rPr>
              <w:t>- </w:t>
            </w:r>
            <w:r>
              <w:rPr>
                <w:rStyle w:val="c9"/>
                <w:color w:val="000000"/>
              </w:rPr>
              <w:t>умения погружать руки в сухой бассейн и доставать из него предметы;</w:t>
            </w:r>
          </w:p>
          <w:p w:rsidR="004C6173" w:rsidRDefault="004C6173" w:rsidP="004C6173">
            <w:pPr>
              <w:pStyle w:val="c7"/>
              <w:shd w:val="clear" w:color="auto" w:fill="FFFFFF"/>
              <w:spacing w:before="0" w:beforeAutospacing="0" w:after="0" w:afterAutospacing="0"/>
              <w:ind w:firstLine="34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Style w:val="c9"/>
                <w:color w:val="00000A"/>
              </w:rPr>
              <w:t>- </w:t>
            </w:r>
            <w:r>
              <w:rPr>
                <w:rStyle w:val="c9"/>
                <w:color w:val="000000"/>
              </w:rPr>
              <w:t xml:space="preserve"> умения пересыпать крупы с помощью стакана</w:t>
            </w:r>
          </w:p>
          <w:p w:rsidR="004C6173" w:rsidRDefault="004C6173" w:rsidP="004C617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  <w:p w:rsidR="004C6173" w:rsidRPr="004116E4" w:rsidRDefault="004C6173" w:rsidP="00BC6F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4C6173" w:rsidRPr="004116E4" w:rsidRDefault="004C6173" w:rsidP="00BC6F58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4116E4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</w:rPr>
              <w:lastRenderedPageBreak/>
              <w:t>Коммуникативные</w:t>
            </w:r>
            <w:r w:rsidRPr="004116E4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 УД</w:t>
            </w:r>
            <w:proofErr w:type="gramEnd"/>
            <w:r w:rsidRPr="004116E4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4C6173" w:rsidRPr="004116E4" w:rsidRDefault="004C6173" w:rsidP="00BC6F58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4C6173" w:rsidRPr="004116E4" w:rsidRDefault="004C6173" w:rsidP="00BC6F58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-слушать и понимать речь других;</w:t>
            </w:r>
          </w:p>
          <w:p w:rsidR="004C6173" w:rsidRPr="004116E4" w:rsidRDefault="004C6173" w:rsidP="00BC6F58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-выполнять различные роли в группе (лидера, исполнителя, критика);</w:t>
            </w:r>
          </w:p>
          <w:p w:rsidR="004C6173" w:rsidRPr="004116E4" w:rsidRDefault="004C6173" w:rsidP="00BC6F58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-вступать в контакт и работать в коллективе (учитель - ученик, ученик - ученик, ученик - класс, учитель-класс);</w:t>
            </w:r>
          </w:p>
          <w:p w:rsidR="004C6173" w:rsidRPr="004116E4" w:rsidRDefault="004C6173" w:rsidP="00BC6F58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-использовать принятые ритуалы социального взаимодействия с одноклассниками и учителем;</w:t>
            </w:r>
          </w:p>
          <w:p w:rsidR="004C6173" w:rsidRPr="004116E4" w:rsidRDefault="004C6173" w:rsidP="00BC6F58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-обращаться за помощью и принимать помощь;</w:t>
            </w:r>
          </w:p>
          <w:p w:rsidR="004C6173" w:rsidRPr="004116E4" w:rsidRDefault="004C6173" w:rsidP="00BC6F58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-слушать и понимать инструкцию к учебному заданию в разных видах деятельности быту.</w:t>
            </w:r>
          </w:p>
          <w:p w:rsidR="004C6173" w:rsidRPr="004116E4" w:rsidRDefault="004C6173" w:rsidP="00BC6F58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4116E4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116E4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 УД</w:t>
            </w:r>
            <w:proofErr w:type="gramEnd"/>
            <w:r w:rsidRPr="004116E4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4C6173" w:rsidRPr="004116E4" w:rsidRDefault="004C6173" w:rsidP="00BC6F58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4C6173" w:rsidRPr="004116E4" w:rsidRDefault="004C6173" w:rsidP="00BC6F58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sz w:val="24"/>
                <w:szCs w:val="24"/>
              </w:rPr>
              <w:t>-входить и выходить из учебного помещения со звонком;</w:t>
            </w:r>
          </w:p>
          <w:p w:rsidR="004C6173" w:rsidRPr="004116E4" w:rsidRDefault="004C6173" w:rsidP="00BC6F58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sz w:val="24"/>
                <w:szCs w:val="24"/>
              </w:rPr>
              <w:t>-ориентироваться в пространстве класса (зала, учебного помещения);</w:t>
            </w:r>
          </w:p>
          <w:p w:rsidR="004C6173" w:rsidRPr="004116E4" w:rsidRDefault="004C6173" w:rsidP="00BC6F58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sz w:val="24"/>
                <w:szCs w:val="24"/>
              </w:rPr>
              <w:t>-пользоваться учебной мебелью;</w:t>
            </w:r>
          </w:p>
          <w:p w:rsidR="004C6173" w:rsidRPr="004116E4" w:rsidRDefault="004C6173" w:rsidP="00BC6F58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sz w:val="24"/>
                <w:szCs w:val="24"/>
              </w:rPr>
              <w:t>-адекватно использовать ритуалы школьного поведения (поднимать руку, вставать выходить из-за парты и т. д.);</w:t>
            </w:r>
          </w:p>
          <w:p w:rsidR="004C6173" w:rsidRPr="004116E4" w:rsidRDefault="004C6173" w:rsidP="00BC6F58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sz w:val="24"/>
                <w:szCs w:val="24"/>
              </w:rPr>
              <w:t>-работать с учебными принадлежностями и организовывать рабочее место;</w:t>
            </w:r>
          </w:p>
          <w:p w:rsidR="004C6173" w:rsidRPr="004116E4" w:rsidRDefault="004C6173" w:rsidP="00BC6F58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sz w:val="24"/>
                <w:szCs w:val="24"/>
              </w:rPr>
              <w:t>-передвигаться по школе, находить свой класс, другие необходимые помещения;</w:t>
            </w:r>
          </w:p>
          <w:p w:rsidR="004C6173" w:rsidRPr="004116E4" w:rsidRDefault="004C6173" w:rsidP="00BC6F58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sz w:val="24"/>
                <w:szCs w:val="24"/>
              </w:rPr>
              <w:t xml:space="preserve">-принимать цели и произвольно включаться в деятельность, следовать предложенному плану </w:t>
            </w:r>
            <w:r w:rsidRPr="004116E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 работать в общем темпе;</w:t>
            </w:r>
          </w:p>
          <w:p w:rsidR="004C6173" w:rsidRPr="004116E4" w:rsidRDefault="004C6173" w:rsidP="00BC6F58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sz w:val="24"/>
                <w:szCs w:val="24"/>
              </w:rPr>
              <w:t>-активно участвовать в деятельности, контролировать и оценивать свои действия и действия одноклассников;</w:t>
            </w:r>
          </w:p>
          <w:p w:rsidR="004C6173" w:rsidRPr="004116E4" w:rsidRDefault="004C6173" w:rsidP="00BC6F58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-соотносить свои действия и их результаты с заданными образцами.</w:t>
            </w:r>
          </w:p>
          <w:p w:rsidR="004C6173" w:rsidRPr="004116E4" w:rsidRDefault="004C6173" w:rsidP="00BC6F58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4116E4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</w:rPr>
              <w:t>Познавательные</w:t>
            </w:r>
            <w:r w:rsidRPr="004116E4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 УД</w:t>
            </w:r>
            <w:proofErr w:type="gramEnd"/>
            <w:r w:rsidRPr="004116E4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</w:rPr>
              <w:t>:</w:t>
            </w:r>
          </w:p>
          <w:p w:rsidR="004C6173" w:rsidRPr="004116E4" w:rsidRDefault="004C6173" w:rsidP="00BC6F58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4C6173" w:rsidRPr="004116E4" w:rsidRDefault="004C6173" w:rsidP="00BC6F58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-ориентироваться в своей системе знаний: </w:t>
            </w:r>
            <w:r w:rsidRPr="004116E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отличать </w:t>
            </w: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новое от уже известного с помощью учителя;</w:t>
            </w:r>
          </w:p>
          <w:p w:rsidR="004C6173" w:rsidRPr="004116E4" w:rsidRDefault="004C6173" w:rsidP="00BC6F58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-выделять существенные, общие и отличительные свойства предметов;</w:t>
            </w:r>
          </w:p>
          <w:p w:rsidR="004C6173" w:rsidRPr="004116E4" w:rsidRDefault="004C6173" w:rsidP="00BC6F58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-делать простейшие обобщения, сравнивать, классифицировать на наглядном материале;</w:t>
            </w:r>
          </w:p>
          <w:p w:rsidR="004C6173" w:rsidRPr="004116E4" w:rsidRDefault="004C6173" w:rsidP="00BC6F58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наблюдать.</w:t>
            </w:r>
          </w:p>
        </w:tc>
        <w:tc>
          <w:tcPr>
            <w:tcW w:w="3479" w:type="dxa"/>
          </w:tcPr>
          <w:p w:rsidR="00E173B6" w:rsidRPr="00E173B6" w:rsidRDefault="00E173B6" w:rsidP="00E173B6">
            <w:pPr>
              <w:shd w:val="clear" w:color="auto" w:fill="FFFFFF"/>
              <w:spacing w:after="0" w:line="240" w:lineRule="auto"/>
              <w:ind w:firstLine="34"/>
              <w:rPr>
                <w:rFonts w:ascii="Calibri" w:eastAsia="Times New Roman" w:hAnsi="Calibri" w:cs="Calibri"/>
                <w:color w:val="00000A"/>
              </w:rPr>
            </w:pPr>
            <w:r w:rsidRPr="00E17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lastRenderedPageBreak/>
              <w:t>Минимальный уровень:</w:t>
            </w:r>
          </w:p>
          <w:p w:rsidR="00E173B6" w:rsidRPr="00E173B6" w:rsidRDefault="00E173B6" w:rsidP="00E173B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17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минимального  интереса к обучению, труду предметному рукотворному миру;</w:t>
            </w:r>
          </w:p>
          <w:p w:rsidR="00E173B6" w:rsidRPr="00E173B6" w:rsidRDefault="00E173B6" w:rsidP="00E173B6">
            <w:pPr>
              <w:shd w:val="clear" w:color="auto" w:fill="FFFFFF"/>
              <w:spacing w:after="0" w:line="240" w:lineRule="auto"/>
              <w:ind w:left="34"/>
              <w:rPr>
                <w:rFonts w:ascii="Calibri" w:eastAsia="Times New Roman" w:hAnsi="Calibri" w:cs="Calibri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17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элементарными  навыками предметно-практической деятельности как необходимой основой для самообслуживания, коммуникации, изобразительной, бытовой и трудовой деятельности.</w:t>
            </w:r>
          </w:p>
          <w:p w:rsidR="00E173B6" w:rsidRPr="00E173B6" w:rsidRDefault="00E173B6" w:rsidP="00E173B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17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 опыт конструктивного взаимодействия с взрослыми и сверстниками</w:t>
            </w:r>
          </w:p>
          <w:p w:rsidR="00E173B6" w:rsidRPr="00E173B6" w:rsidRDefault="00E173B6" w:rsidP="00E173B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17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минимальное умение взаимодействовать в группе в процессе учебной, игровой, других видах доступной деятельности.</w:t>
            </w:r>
          </w:p>
          <w:p w:rsidR="00E173B6" w:rsidRPr="00E173B6" w:rsidRDefault="00E173B6" w:rsidP="00E173B6">
            <w:pPr>
              <w:shd w:val="clear" w:color="auto" w:fill="FFFFFF"/>
              <w:spacing w:after="0" w:line="240" w:lineRule="auto"/>
              <w:ind w:left="720" w:firstLine="34"/>
              <w:rPr>
                <w:rFonts w:ascii="Calibri" w:eastAsia="Times New Roman" w:hAnsi="Calibri" w:cs="Calibri"/>
                <w:color w:val="00000A"/>
              </w:rPr>
            </w:pPr>
            <w:r w:rsidRPr="00E173B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</w:rPr>
              <w:t>Достаточный уровень:</w:t>
            </w:r>
          </w:p>
          <w:p w:rsidR="00E173B6" w:rsidRPr="00E173B6" w:rsidRDefault="00E173B6" w:rsidP="00E173B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17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  интереса к обучению, труду предметному рукотворному миру;</w:t>
            </w:r>
          </w:p>
          <w:p w:rsidR="00E173B6" w:rsidRPr="00E173B6" w:rsidRDefault="00E173B6" w:rsidP="00E173B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17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Овладение  навыками предметно-практической </w:t>
            </w:r>
            <w:r w:rsidRPr="00E17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 как       необходимой основой для самообслуживания, коммуникации, изобразительной, бытовой и трудовой деятельности.</w:t>
            </w:r>
          </w:p>
          <w:p w:rsidR="00E173B6" w:rsidRPr="00E173B6" w:rsidRDefault="00E173B6" w:rsidP="00E173B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17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 навыками коммуникации и принятыми нормами социального взаимодействия</w:t>
            </w:r>
          </w:p>
          <w:p w:rsidR="00E173B6" w:rsidRPr="00E173B6" w:rsidRDefault="00E173B6" w:rsidP="00E173B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17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опыт конструктивного взаимодействия с взрослыми и сверстниками</w:t>
            </w:r>
          </w:p>
          <w:p w:rsidR="00E173B6" w:rsidRPr="00E173B6" w:rsidRDefault="00E173B6" w:rsidP="00E173B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17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взаимодействовать в группе в процессе учебной, игровой, других видах доступной деятельности.</w:t>
            </w:r>
          </w:p>
          <w:p w:rsidR="00E173B6" w:rsidRPr="00E173B6" w:rsidRDefault="00E173B6" w:rsidP="00E173B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proofErr w:type="gramStart"/>
            <w:r w:rsidRPr="00E173B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потребность  участвовать</w:t>
            </w:r>
            <w:proofErr w:type="gramEnd"/>
            <w:r w:rsidRPr="00E173B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в совместной с другими деятельности, направленной на свое жизнеобеспечение, социальное развитие и помощь близким.</w:t>
            </w:r>
          </w:p>
          <w:p w:rsidR="004C6173" w:rsidRPr="004116E4" w:rsidRDefault="004C6173" w:rsidP="00BC6F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6173" w:rsidRDefault="004C6173" w:rsidP="00E173B6">
      <w:pPr>
        <w:spacing w:after="0"/>
        <w:ind w:right="-456"/>
        <w:rPr>
          <w:rFonts w:ascii="Times New Roman" w:hAnsi="Times New Roman" w:cs="Times New Roman"/>
          <w:b/>
          <w:bCs/>
          <w:sz w:val="24"/>
          <w:szCs w:val="24"/>
        </w:rPr>
      </w:pPr>
    </w:p>
    <w:p w:rsidR="004C6173" w:rsidRDefault="004C6173" w:rsidP="004C6173">
      <w:pPr>
        <w:spacing w:after="0"/>
        <w:ind w:left="-142" w:right="-4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6173" w:rsidRDefault="004C6173" w:rsidP="004C6173">
      <w:pPr>
        <w:spacing w:after="0"/>
        <w:ind w:left="-142" w:right="-4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6173" w:rsidRDefault="004C6173" w:rsidP="004C6173">
      <w:pPr>
        <w:spacing w:after="0"/>
        <w:ind w:left="-142" w:right="-4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6173" w:rsidRDefault="004C6173" w:rsidP="004C6173">
      <w:pPr>
        <w:spacing w:after="0"/>
        <w:ind w:left="-142" w:right="-4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6173" w:rsidRDefault="004C6173" w:rsidP="004C6173">
      <w:pPr>
        <w:spacing w:after="0"/>
        <w:ind w:left="-142" w:right="-4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6173" w:rsidRDefault="004C6173" w:rsidP="004C6173">
      <w:pPr>
        <w:spacing w:after="0"/>
        <w:ind w:left="-142" w:right="-4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6173" w:rsidRPr="002D00E4" w:rsidRDefault="004C6173" w:rsidP="004C6173">
      <w:pPr>
        <w:spacing w:after="0"/>
        <w:ind w:left="-142" w:right="-4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0E4">
        <w:rPr>
          <w:rFonts w:ascii="Times New Roman" w:hAnsi="Times New Roman" w:cs="Times New Roman"/>
          <w:b/>
          <w:bCs/>
          <w:sz w:val="24"/>
          <w:szCs w:val="24"/>
        </w:rPr>
        <w:t>Предметно-практические действия</w:t>
      </w:r>
    </w:p>
    <w:p w:rsidR="004C6173" w:rsidRPr="002D00E4" w:rsidRDefault="004C6173" w:rsidP="004C6173">
      <w:pPr>
        <w:pStyle w:val="Style102"/>
        <w:widowControl/>
        <w:spacing w:before="10" w:line="240" w:lineRule="auto"/>
        <w:jc w:val="left"/>
        <w:rPr>
          <w:rStyle w:val="FontStyle141"/>
          <w:sz w:val="24"/>
          <w:szCs w:val="24"/>
        </w:rPr>
      </w:pPr>
    </w:p>
    <w:tbl>
      <w:tblPr>
        <w:tblStyle w:val="a5"/>
        <w:tblW w:w="14600" w:type="dxa"/>
        <w:tblInd w:w="534" w:type="dxa"/>
        <w:tblLook w:val="04A0" w:firstRow="1" w:lastRow="0" w:firstColumn="1" w:lastColumn="0" w:noHBand="0" w:noVBand="1"/>
      </w:tblPr>
      <w:tblGrid>
        <w:gridCol w:w="3402"/>
        <w:gridCol w:w="8505"/>
        <w:gridCol w:w="2693"/>
      </w:tblGrid>
      <w:tr w:rsidR="004C6173" w:rsidRPr="002D00E4" w:rsidTr="00BC6F58">
        <w:tc>
          <w:tcPr>
            <w:tcW w:w="3402" w:type="dxa"/>
          </w:tcPr>
          <w:p w:rsidR="004C6173" w:rsidRPr="002D00E4" w:rsidRDefault="004C6173" w:rsidP="00BC6F58">
            <w:pPr>
              <w:pStyle w:val="Style102"/>
              <w:widowControl/>
              <w:spacing w:before="10" w:line="240" w:lineRule="auto"/>
              <w:jc w:val="left"/>
              <w:rPr>
                <w:rStyle w:val="FontStyle141"/>
                <w:sz w:val="24"/>
                <w:szCs w:val="24"/>
              </w:rPr>
            </w:pPr>
            <w:r w:rsidRPr="002D00E4">
              <w:rPr>
                <w:rStyle w:val="FontStyle141"/>
                <w:sz w:val="24"/>
                <w:szCs w:val="24"/>
              </w:rPr>
              <w:t>Название раздела</w:t>
            </w:r>
          </w:p>
          <w:p w:rsidR="004C6173" w:rsidRPr="002D00E4" w:rsidRDefault="004C6173" w:rsidP="00BC6F58">
            <w:pPr>
              <w:pStyle w:val="Style102"/>
              <w:widowControl/>
              <w:spacing w:before="10" w:line="240" w:lineRule="auto"/>
              <w:jc w:val="both"/>
              <w:rPr>
                <w:rStyle w:val="FontStyle141"/>
                <w:sz w:val="24"/>
                <w:szCs w:val="24"/>
              </w:rPr>
            </w:pPr>
          </w:p>
        </w:tc>
        <w:tc>
          <w:tcPr>
            <w:tcW w:w="8505" w:type="dxa"/>
          </w:tcPr>
          <w:p w:rsidR="004C6173" w:rsidRPr="002D00E4" w:rsidRDefault="004C6173" w:rsidP="00BC6F58">
            <w:pPr>
              <w:pStyle w:val="Style102"/>
              <w:widowControl/>
              <w:spacing w:before="10" w:line="240" w:lineRule="auto"/>
              <w:jc w:val="left"/>
              <w:rPr>
                <w:rStyle w:val="FontStyle141"/>
                <w:sz w:val="24"/>
                <w:szCs w:val="24"/>
              </w:rPr>
            </w:pPr>
            <w:r w:rsidRPr="002D00E4">
              <w:rPr>
                <w:rStyle w:val="FontStyle141"/>
                <w:sz w:val="24"/>
                <w:szCs w:val="24"/>
              </w:rPr>
              <w:t>Краткое содержание</w:t>
            </w:r>
          </w:p>
        </w:tc>
        <w:tc>
          <w:tcPr>
            <w:tcW w:w="2693" w:type="dxa"/>
          </w:tcPr>
          <w:p w:rsidR="004C6173" w:rsidRPr="002D00E4" w:rsidRDefault="004C6173" w:rsidP="00BC6F58">
            <w:pPr>
              <w:pStyle w:val="Style102"/>
              <w:widowControl/>
              <w:spacing w:before="10" w:line="240" w:lineRule="auto"/>
              <w:jc w:val="left"/>
              <w:rPr>
                <w:rStyle w:val="FontStyle141"/>
                <w:sz w:val="24"/>
                <w:szCs w:val="24"/>
              </w:rPr>
            </w:pPr>
            <w:r w:rsidRPr="002D00E4">
              <w:rPr>
                <w:rStyle w:val="FontStyle141"/>
                <w:sz w:val="24"/>
                <w:szCs w:val="24"/>
              </w:rPr>
              <w:t>Количество часов</w:t>
            </w:r>
          </w:p>
        </w:tc>
      </w:tr>
      <w:tr w:rsidR="004C6173" w:rsidRPr="002D00E4" w:rsidTr="00BC6F58">
        <w:tc>
          <w:tcPr>
            <w:tcW w:w="3402" w:type="dxa"/>
          </w:tcPr>
          <w:p w:rsidR="004C6173" w:rsidRPr="002D00E4" w:rsidRDefault="004C6173" w:rsidP="00BC6F58">
            <w:pPr>
              <w:ind w:right="-456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D00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1.Действия с материалами.</w:t>
            </w:r>
          </w:p>
          <w:p w:rsidR="004C6173" w:rsidRPr="002D00E4" w:rsidRDefault="004C6173" w:rsidP="00BC6F58">
            <w:pPr>
              <w:pStyle w:val="Style102"/>
              <w:widowControl/>
              <w:spacing w:before="10" w:line="240" w:lineRule="auto"/>
              <w:ind w:left="720"/>
              <w:jc w:val="left"/>
              <w:rPr>
                <w:rStyle w:val="FontStyle141"/>
                <w:sz w:val="24"/>
                <w:szCs w:val="24"/>
              </w:rPr>
            </w:pPr>
          </w:p>
        </w:tc>
        <w:tc>
          <w:tcPr>
            <w:tcW w:w="8505" w:type="dxa"/>
          </w:tcPr>
          <w:p w:rsidR="004C6173" w:rsidRPr="002D00E4" w:rsidRDefault="004C6173" w:rsidP="00BC6F58">
            <w:pPr>
              <w:ind w:left="33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0E4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2D00E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(салфетки, туалетная бумага, бумажные полотенца, газета, цветная, папиросная бумага, калька и др.) двумя руками (одной рукой, пальцами). Разрывание материала (бумагу, вату, природный материал) двумя руками, направляя руки в разные стороны (двумя руками, направляя одну руку к себе, другую руку от себя; пальцами обеих рук, направляя одну руку к себе, другую руку от себя). Размазывание материала руками (сверху вниз, слева направо, по кругу). Разминание материала (тесто, пластилин, глина, пластичная масса) двумя руками (одной рукой</w:t>
            </w:r>
            <w:proofErr w:type="gramStart"/>
            <w:r w:rsidRPr="002D00E4">
              <w:rPr>
                <w:rFonts w:ascii="Times New Roman" w:hAnsi="Times New Roman" w:cs="Times New Roman"/>
                <w:sz w:val="24"/>
                <w:szCs w:val="24"/>
              </w:rPr>
              <w:t>).Пересыпание</w:t>
            </w:r>
            <w:proofErr w:type="gramEnd"/>
            <w:r w:rsidRPr="002D00E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(крупа, песок, земля, мелкие предметы) двумя руками, с использованием инструмента (лопатка, стаканчик и др.).Переливание материала (вода) двумя руками (с использованием инструмента (стаканчик, ложка и др.). Наматывание материала (бельевая веревка, шпагат, шерстяные нитки, шнур и др.).</w:t>
            </w:r>
          </w:p>
          <w:p w:rsidR="004C6173" w:rsidRPr="002D00E4" w:rsidRDefault="004C6173" w:rsidP="00BC6F58">
            <w:pPr>
              <w:ind w:left="33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173" w:rsidRPr="002D00E4" w:rsidRDefault="004C6173" w:rsidP="00BC6F58">
            <w:pPr>
              <w:pStyle w:val="Style103"/>
              <w:widowControl/>
              <w:spacing w:line="240" w:lineRule="auto"/>
              <w:ind w:left="33" w:right="34" w:firstLine="0"/>
              <w:rPr>
                <w:rStyle w:val="FontStyle14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C6173" w:rsidRPr="002D00E4" w:rsidRDefault="003A6D2E" w:rsidP="00BC6F58">
            <w:pPr>
              <w:pStyle w:val="Style102"/>
              <w:widowControl/>
              <w:spacing w:before="10" w:line="240" w:lineRule="auto"/>
              <w:jc w:val="left"/>
              <w:rPr>
                <w:rStyle w:val="FontStyle141"/>
                <w:b w:val="0"/>
                <w:sz w:val="24"/>
                <w:szCs w:val="24"/>
              </w:rPr>
            </w:pPr>
            <w:r>
              <w:rPr>
                <w:rStyle w:val="FontStyle141"/>
                <w:b w:val="0"/>
                <w:sz w:val="24"/>
                <w:szCs w:val="24"/>
              </w:rPr>
              <w:t>41</w:t>
            </w:r>
          </w:p>
        </w:tc>
      </w:tr>
      <w:tr w:rsidR="004C6173" w:rsidRPr="002D00E4" w:rsidTr="00BC6F58">
        <w:tc>
          <w:tcPr>
            <w:tcW w:w="3402" w:type="dxa"/>
          </w:tcPr>
          <w:p w:rsidR="004C6173" w:rsidRPr="002D00E4" w:rsidRDefault="004C6173" w:rsidP="00BC6F58">
            <w:pPr>
              <w:spacing w:before="120"/>
              <w:ind w:left="-142" w:right="-456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D00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2.Действия с предметами.</w:t>
            </w:r>
          </w:p>
          <w:p w:rsidR="004C6173" w:rsidRPr="002D00E4" w:rsidRDefault="004C6173" w:rsidP="00BC6F58">
            <w:pPr>
              <w:pStyle w:val="Style102"/>
              <w:widowControl/>
              <w:spacing w:before="10" w:line="240" w:lineRule="auto"/>
              <w:jc w:val="left"/>
              <w:rPr>
                <w:rStyle w:val="FontStyle141"/>
                <w:sz w:val="24"/>
                <w:szCs w:val="24"/>
              </w:rPr>
            </w:pPr>
          </w:p>
        </w:tc>
        <w:tc>
          <w:tcPr>
            <w:tcW w:w="8505" w:type="dxa"/>
          </w:tcPr>
          <w:p w:rsidR="004C6173" w:rsidRPr="002D00E4" w:rsidRDefault="004C6173" w:rsidP="00BC6F58">
            <w:pPr>
              <w:ind w:left="33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0E4">
              <w:rPr>
                <w:rFonts w:ascii="Times New Roman" w:hAnsi="Times New Roman" w:cs="Times New Roman"/>
                <w:sz w:val="24"/>
                <w:szCs w:val="24"/>
              </w:rPr>
              <w:t>Захватывание, удержание, отпускание предмета (шарики, кубики, мелкие игрушки, шишки и др.). Встряхивание предмета, издающего звук (бутылочки с бусинками или крупой и др.). Толкание предмета от себя (игрушка на колесиках, ящик, входная дверь и др.</w:t>
            </w:r>
            <w:proofErr w:type="gramStart"/>
            <w:r w:rsidRPr="002D00E4">
              <w:rPr>
                <w:rFonts w:ascii="Times New Roman" w:hAnsi="Times New Roman" w:cs="Times New Roman"/>
                <w:sz w:val="24"/>
                <w:szCs w:val="24"/>
              </w:rPr>
              <w:t>).Притягивание</w:t>
            </w:r>
            <w:proofErr w:type="gramEnd"/>
            <w:r w:rsidRPr="002D00E4">
              <w:rPr>
                <w:rFonts w:ascii="Times New Roman" w:hAnsi="Times New Roman" w:cs="Times New Roman"/>
                <w:sz w:val="24"/>
                <w:szCs w:val="24"/>
              </w:rPr>
              <w:t xml:space="preserve"> предмета к себе(игрушка на колесиках,  ящик и др.).Вращение предмета завинчивающиеся крышки на банках, бутылках, детали конструктора с болтами и гайками и др.). Нажимание на предмет (юла, рычаг, кнопка и др.) всей кистью (пальцем). Сжимание предмета (звучащие игрушки из разных материалов, прищепки, губки и </w:t>
            </w:r>
            <w:proofErr w:type="gramStart"/>
            <w:r w:rsidRPr="002D00E4">
              <w:rPr>
                <w:rFonts w:ascii="Times New Roman" w:hAnsi="Times New Roman" w:cs="Times New Roman"/>
                <w:sz w:val="24"/>
                <w:szCs w:val="24"/>
              </w:rPr>
              <w:t>др.)двумя</w:t>
            </w:r>
            <w:proofErr w:type="gramEnd"/>
            <w:r w:rsidRPr="002D00E4">
              <w:rPr>
                <w:rFonts w:ascii="Times New Roman" w:hAnsi="Times New Roman" w:cs="Times New Roman"/>
                <w:sz w:val="24"/>
                <w:szCs w:val="24"/>
              </w:rPr>
              <w:t xml:space="preserve"> руками (одной рукой, пальцами). Вынимание предметов из емкости. Складывание предметов в емкость. Перекладывание предметов из одной емкости в другую. Вставление предметов в отверстия (одинаковые стаканчики, мозаика и др.). Нанизывание предметов (шары, кольца, крупные и мелкие бусины и др.) на стержень (нить)</w:t>
            </w:r>
          </w:p>
          <w:p w:rsidR="004C6173" w:rsidRPr="002D00E4" w:rsidRDefault="004C6173" w:rsidP="00BC6F58">
            <w:pPr>
              <w:pStyle w:val="Style103"/>
              <w:widowControl/>
              <w:spacing w:line="240" w:lineRule="auto"/>
              <w:ind w:left="33" w:right="34" w:firstLine="0"/>
            </w:pPr>
          </w:p>
          <w:p w:rsidR="004C6173" w:rsidRPr="002D00E4" w:rsidRDefault="004C6173" w:rsidP="00BC6F58">
            <w:pPr>
              <w:pStyle w:val="Style102"/>
              <w:widowControl/>
              <w:spacing w:before="10" w:line="240" w:lineRule="auto"/>
              <w:ind w:left="33" w:right="34"/>
              <w:jc w:val="left"/>
              <w:rPr>
                <w:rStyle w:val="FontStyle14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C6173" w:rsidRPr="002D00E4" w:rsidRDefault="0010234F" w:rsidP="00BC6F58">
            <w:pPr>
              <w:pStyle w:val="Style102"/>
              <w:widowControl/>
              <w:spacing w:before="10" w:line="240" w:lineRule="auto"/>
              <w:jc w:val="left"/>
              <w:rPr>
                <w:rStyle w:val="FontStyle141"/>
                <w:b w:val="0"/>
                <w:sz w:val="24"/>
                <w:szCs w:val="24"/>
              </w:rPr>
            </w:pPr>
            <w:r>
              <w:rPr>
                <w:rStyle w:val="FontStyle141"/>
                <w:b w:val="0"/>
                <w:sz w:val="24"/>
                <w:szCs w:val="24"/>
              </w:rPr>
              <w:t>27</w:t>
            </w:r>
          </w:p>
        </w:tc>
      </w:tr>
    </w:tbl>
    <w:p w:rsidR="003D6C3B" w:rsidRDefault="003D6C3B" w:rsidP="002D00E4">
      <w:pPr>
        <w:spacing w:after="0" w:line="240" w:lineRule="auto"/>
        <w:ind w:left="-142" w:right="-45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page" w:horzAnchor="margin" w:tblpY="916"/>
        <w:tblW w:w="15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6"/>
        <w:gridCol w:w="6663"/>
        <w:gridCol w:w="1241"/>
        <w:gridCol w:w="1312"/>
        <w:gridCol w:w="1134"/>
        <w:gridCol w:w="3864"/>
      </w:tblGrid>
      <w:tr w:rsidR="00027BFF" w:rsidRPr="00027BFF" w:rsidTr="003F4476">
        <w:trPr>
          <w:cantSplit/>
          <w:trHeight w:val="268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027BFF" w:rsidRPr="00027BFF" w:rsidRDefault="00027BFF" w:rsidP="0002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027BFF" w:rsidRPr="00027BFF" w:rsidRDefault="00027BFF" w:rsidP="0002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(разделы, темы).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027BFF" w:rsidRPr="00027BFF" w:rsidRDefault="00027BFF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часов.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027BFF" w:rsidRPr="00027BFF" w:rsidRDefault="00027BFF" w:rsidP="0002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38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027BFF" w:rsidRPr="00027BFF" w:rsidRDefault="00027BFF" w:rsidP="0002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027BFF" w:rsidRPr="00027BFF" w:rsidTr="003F4476">
        <w:trPr>
          <w:cantSplit/>
          <w:trHeight w:val="274"/>
        </w:trPr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27BFF" w:rsidRPr="00027BFF" w:rsidRDefault="00027BFF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7BFF" w:rsidRPr="00027BFF" w:rsidRDefault="00027BFF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27BFF" w:rsidRPr="00027BFF" w:rsidRDefault="00027BFF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027BFF" w:rsidRPr="00027BFF" w:rsidRDefault="00027BFF" w:rsidP="0002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027BFF" w:rsidRPr="00027BFF" w:rsidRDefault="00027BFF" w:rsidP="0002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86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27BFF" w:rsidRPr="00027BFF" w:rsidRDefault="00027BFF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7BFF" w:rsidRPr="00027BFF" w:rsidTr="003F4476">
        <w:trPr>
          <w:cantSplit/>
          <w:trHeight w:val="457"/>
        </w:trPr>
        <w:tc>
          <w:tcPr>
            <w:tcW w:w="15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027BFF" w:rsidRPr="00027BFF" w:rsidRDefault="00027BFF" w:rsidP="0002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="001A1C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четверть – 17</w:t>
            </w:r>
            <w:r w:rsidR="00F66E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027BFF" w:rsidRPr="00027BFF" w:rsidTr="003F4476">
        <w:trPr>
          <w:cantSplit/>
          <w:trHeight w:val="229"/>
        </w:trPr>
        <w:tc>
          <w:tcPr>
            <w:tcW w:w="15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7BFF" w:rsidRPr="00027BFF" w:rsidRDefault="00027BFF" w:rsidP="00027BFF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Действия с материалами</w:t>
            </w:r>
          </w:p>
        </w:tc>
      </w:tr>
      <w:tr w:rsidR="00F91CA1" w:rsidRPr="00027BFF" w:rsidTr="00082944">
        <w:trPr>
          <w:cantSplit/>
          <w:trHeight w:val="61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CA1" w:rsidRDefault="001A1CEC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A1CEC" w:rsidRPr="00027BFF" w:rsidRDefault="001A1CEC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CA1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4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  <w:proofErr w:type="gramEnd"/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(салфетки, туалетная бумага, бумажные полотенца, газета, цветная, папиросная бумага, калька) двумя руками одной рукой.</w:t>
            </w:r>
          </w:p>
          <w:p w:rsidR="001613D8" w:rsidRPr="00027BFF" w:rsidRDefault="001613D8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CA1" w:rsidRPr="00027BFF" w:rsidRDefault="00F91CA1" w:rsidP="0002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4A8C" w:rsidRDefault="00FF15BB" w:rsidP="007F4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9640E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  <w:p w:rsidR="00B9640E" w:rsidRDefault="00FF15BB" w:rsidP="00B96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B964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  <w:p w:rsidR="00B67856" w:rsidRPr="00027BFF" w:rsidRDefault="00B67856" w:rsidP="007F4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CA1" w:rsidRPr="00027BFF" w:rsidRDefault="00F91CA1" w:rsidP="00027B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формирование  умения формулировать собственное мнение.</w:t>
            </w:r>
          </w:p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умения оценивать жизненные ситуации с точки зрения своих ощущений. </w:t>
            </w:r>
          </w:p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027BF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учебной задачи с использованием материала (помощь учителя).</w:t>
            </w:r>
          </w:p>
        </w:tc>
      </w:tr>
      <w:tr w:rsidR="00F91CA1" w:rsidRPr="00027BFF" w:rsidTr="00082944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CA1" w:rsidRDefault="001A1CEC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1A1CEC" w:rsidRDefault="001A1CEC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1A1CEC" w:rsidRPr="00027BFF" w:rsidRDefault="001A1CEC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E42" w:rsidRPr="00D97F5B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материала (салфетки, туалетная бумага, бумажные полотенца, газета, цветная, папиросная бумага, калька) двумя </w:t>
            </w:r>
          </w:p>
          <w:p w:rsidR="00F91CA1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руками</w:t>
            </w:r>
            <w:proofErr w:type="gramEnd"/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13D8" w:rsidRPr="00027BFF" w:rsidRDefault="001613D8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CA1" w:rsidRPr="00027BFF" w:rsidRDefault="00F91CA1" w:rsidP="0002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4A8C" w:rsidRDefault="00FF15BB" w:rsidP="00B96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B9640E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  <w:p w:rsidR="00B9640E" w:rsidRDefault="00FF15BB" w:rsidP="00B96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B9640E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  <w:p w:rsidR="00B67856" w:rsidRPr="00027BFF" w:rsidRDefault="00B67856" w:rsidP="007F4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CA1" w:rsidRPr="00027BFF" w:rsidTr="00567E42">
        <w:trPr>
          <w:cantSplit/>
          <w:trHeight w:val="54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80C" w:rsidRDefault="001A1CEC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567E42" w:rsidRPr="00567E42" w:rsidRDefault="001A1CEC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Разрывание материала (бумагу, вату, природный материал) двумя руками.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CA1" w:rsidRPr="00027BFF" w:rsidRDefault="00F91CA1" w:rsidP="0002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4A8C" w:rsidRDefault="00FF15BB" w:rsidP="00B96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B9640E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  <w:p w:rsidR="00B9640E" w:rsidRDefault="00FF15BB" w:rsidP="00B96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B9640E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  <w:p w:rsidR="00B67856" w:rsidRPr="00027BFF" w:rsidRDefault="00B67856" w:rsidP="007F4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CA1" w:rsidRPr="00027BFF" w:rsidTr="0014480C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CA1" w:rsidRPr="00567E42" w:rsidRDefault="001A1CEC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Разрывание материала (бумагу, вату, природный материал) двумя руками, направляя руки в разные стороны (двумя руками,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CA1" w:rsidRPr="00027BFF" w:rsidRDefault="00BF4E5F" w:rsidP="0002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640E" w:rsidRDefault="00FF15BB" w:rsidP="00B96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B9640E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  <w:p w:rsidR="007F4A8C" w:rsidRPr="00027BFF" w:rsidRDefault="007F4A8C" w:rsidP="007F4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CA1" w:rsidRPr="00027BFF" w:rsidTr="0014480C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CA1" w:rsidRPr="00567E42" w:rsidRDefault="001A1CEC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Разрывание материала (бумагу, вату, природный </w:t>
            </w:r>
            <w:proofErr w:type="gramStart"/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материал)  пальцами</w:t>
            </w:r>
            <w:proofErr w:type="gramEnd"/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обеих рук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CA1" w:rsidRPr="00027BFF" w:rsidRDefault="00BF4E5F" w:rsidP="0002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640E" w:rsidRDefault="00FF15BB" w:rsidP="00B96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B9640E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  <w:p w:rsidR="007F4A8C" w:rsidRPr="00027BFF" w:rsidRDefault="007F4A8C" w:rsidP="007F4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CA1" w:rsidRPr="00027BFF" w:rsidTr="00277993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80C" w:rsidRDefault="001A1CEC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  <w:p w:rsidR="00567E42" w:rsidRPr="00567E42" w:rsidRDefault="001A1CEC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CA1" w:rsidRPr="00F91CA1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C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Собирание листов бумаги, монет.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CA1" w:rsidRDefault="00F91CA1" w:rsidP="0002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4A8C" w:rsidRDefault="00FF15BB" w:rsidP="00B96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  <w:p w:rsidR="00B67856" w:rsidRPr="00027BFF" w:rsidRDefault="00FF15BB" w:rsidP="007F4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9640E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CA1" w:rsidRPr="00027BFF" w:rsidTr="00C90368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80C" w:rsidRDefault="001A1CEC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  <w:p w:rsidR="00567E42" w:rsidRPr="00567E42" w:rsidRDefault="001A1CEC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CA1" w:rsidRPr="00F91CA1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C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Набирание ложкой сахара (крупы);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CA1" w:rsidRDefault="00F91CA1" w:rsidP="0002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FF15BB" w:rsidP="007F4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B9640E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  <w:p w:rsidR="00B67856" w:rsidRDefault="00FF15BB" w:rsidP="007F4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B9640E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  <w:p w:rsidR="00B9640E" w:rsidRPr="00027BFF" w:rsidRDefault="00B9640E" w:rsidP="007F4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CA1" w:rsidRPr="00027BFF" w:rsidTr="00E15A10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80C" w:rsidRDefault="001A1CEC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  <w:p w:rsidR="00567E42" w:rsidRPr="00567E42" w:rsidRDefault="001A1CEC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CA1" w:rsidRPr="00F91CA1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C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Нанизывание крупных бус на проволоку, шпагат, тонкий шнур;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CA1" w:rsidRDefault="00F91CA1" w:rsidP="0002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4A8C" w:rsidRDefault="00FF15BB" w:rsidP="007F4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B9640E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  <w:p w:rsidR="00B67856" w:rsidRDefault="00FF15BB" w:rsidP="007F4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B9640E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  <w:p w:rsidR="00B9640E" w:rsidRPr="00027BFF" w:rsidRDefault="00B9640E" w:rsidP="007F4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1CA1" w:rsidRPr="00027BFF" w:rsidRDefault="00F91CA1" w:rsidP="00027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E15A10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FF15BB" w:rsidRDefault="001A1CE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  <w:p w:rsidR="00FF15BB" w:rsidRPr="00FF15BB" w:rsidRDefault="001A1CE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  <w:p w:rsidR="00FF15BB" w:rsidRPr="00FF15BB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FF15BB" w:rsidRDefault="00FF15BB" w:rsidP="00FF15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15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Раскладывание однородных предметов разных форм на две группы. Сравнение предметов. Нахождение такого же предмета в группе других предметов по качественному признаку — цвет (форма, размер).</w:t>
            </w:r>
          </w:p>
          <w:p w:rsidR="00FF15BB" w:rsidRPr="00FF15BB" w:rsidRDefault="00FF15BB" w:rsidP="00FF15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F15BB" w:rsidRPr="00FF15BB" w:rsidRDefault="00FF15BB" w:rsidP="00FF15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FF15BB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Pr="00FF15BB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  <w:p w:rsidR="00FF15BB" w:rsidRPr="00FF15BB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7D36E0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B9640E" w:rsidRDefault="001A1CE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FF15BB" w:rsidP="00FF15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Собирание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пазлов</w:t>
            </w:r>
            <w:proofErr w:type="spellEnd"/>
          </w:p>
          <w:p w:rsidR="001613D8" w:rsidRPr="00F91CA1" w:rsidRDefault="001613D8" w:rsidP="00FF15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3F4476">
        <w:trPr>
          <w:cantSplit/>
          <w:trHeight w:val="457"/>
        </w:trPr>
        <w:tc>
          <w:tcPr>
            <w:tcW w:w="15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четверть – 14 ч</w:t>
            </w:r>
          </w:p>
        </w:tc>
      </w:tr>
      <w:tr w:rsidR="00FF15BB" w:rsidRPr="00027BFF" w:rsidTr="003F4476">
        <w:trPr>
          <w:cantSplit/>
          <w:trHeight w:val="457"/>
        </w:trPr>
        <w:tc>
          <w:tcPr>
            <w:tcW w:w="15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5BB" w:rsidRPr="00027BFF" w:rsidTr="003F4476">
        <w:trPr>
          <w:cantSplit/>
          <w:trHeight w:val="145"/>
        </w:trPr>
        <w:tc>
          <w:tcPr>
            <w:tcW w:w="111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                                                             Действия с материалами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7F4FCB">
        <w:trPr>
          <w:cantSplit/>
          <w:trHeight w:val="39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A1CE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  <w:p w:rsidR="00FF15BB" w:rsidRPr="0010234F" w:rsidRDefault="001A1CE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Разрывание материала (бумагу, вату, природный материал) направляя одну руку к себе, другую руку от себя.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формирование умения формулировать собственное мнение.</w:t>
            </w:r>
          </w:p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умения оценивать жизненные ситуации с точки зрения своих ощущений.</w:t>
            </w:r>
          </w:p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027BF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 осуществлять поиск необходимой информации для выполнения учебной задачи с использованием материала (помощь учителя)</w:t>
            </w:r>
          </w:p>
        </w:tc>
      </w:tr>
      <w:tr w:rsidR="00FF15BB" w:rsidRPr="00027BFF" w:rsidTr="003F4476">
        <w:trPr>
          <w:cantSplit/>
          <w:trHeight w:val="39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A1CE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FF15BB" w:rsidRPr="0010234F" w:rsidRDefault="001A1CE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C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Чередование предметов через один элемент: по цвету (красный — синий — красный — синий); по форме (шар — куб — шар — куб); по размеру (большой — маленький — большой — маленький).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F15BB" w:rsidRPr="00027BFF" w:rsidTr="007F4FCB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FF15BB" w:rsidRPr="0010234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Размазывание материала руками (сверху вниз, слева направо, по кругу).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7F4FCB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:rsidR="00FF15BB" w:rsidRPr="0010234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Разминание материала (тесто, пластилин, глина, пластичная масса) одной рукой.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1613D8" w:rsidP="0016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7F4FCB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FF15BB" w:rsidRPr="00027BF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Разминание материала (тесто, пластилин, глина, пластичная масса) двумя руками.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10234F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  <w:p w:rsidR="00FF15BB" w:rsidRPr="00027BF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Пересыпание материала (крупа, песок, земля, мелкие предметы) двумя руками, с использованием инструмента лопатка, стаканчик.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3F4476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Разрывание материала (бумагу, вату, природный материал) направляя одну руку к себе, другую руку от себя.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  <w:p w:rsidR="00FF15BB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3F4476">
        <w:trPr>
          <w:cantSplit/>
          <w:trHeight w:val="457"/>
        </w:trPr>
        <w:tc>
          <w:tcPr>
            <w:tcW w:w="15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четверть – </w:t>
            </w:r>
            <w:r w:rsidRPr="00027B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A6D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7B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FF15BB" w:rsidRPr="00027BFF" w:rsidTr="003F4476">
        <w:trPr>
          <w:cantSplit/>
          <w:trHeight w:val="236"/>
        </w:trPr>
        <w:tc>
          <w:tcPr>
            <w:tcW w:w="111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                                                            Действия с материалами</w:t>
            </w:r>
          </w:p>
        </w:tc>
        <w:tc>
          <w:tcPr>
            <w:tcW w:w="386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F15BB" w:rsidRPr="00917099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0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917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  умения формулировать собственное мнение.</w:t>
            </w:r>
          </w:p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0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917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умения оценивать жизненные ситуации с точки зрения своих</w:t>
            </w: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ощущений. </w:t>
            </w:r>
          </w:p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027BF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умения осуществлять поиск необходимой информации для выполнения учебной задачи с использованием материала. </w:t>
            </w:r>
          </w:p>
        </w:tc>
      </w:tr>
      <w:tr w:rsidR="00FF15BB" w:rsidRPr="00027BFF" w:rsidTr="00F66E55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  <w:p w:rsidR="00FF15BB" w:rsidRPr="00027BF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Переливание материала вода двумя руками с использованием инструмента стаканчик.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F66E55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  <w:p w:rsidR="00FF15BB" w:rsidRPr="00027BF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Переливание материала вода двумя руками с использованием инструмента ложка.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917099">
        <w:trPr>
          <w:cantSplit/>
          <w:trHeight w:val="34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  <w:p w:rsidR="00FF15BB" w:rsidRPr="00027BF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Наматывание материала бельевая веревка.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F66E55">
        <w:trPr>
          <w:cantSplit/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  <w:p w:rsidR="00FF15BB" w:rsidRPr="00027BF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Наматывание материала шерстяные нитки.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1.02</w:t>
            </w:r>
          </w:p>
          <w:p w:rsidR="00FF15BB" w:rsidRPr="00027BFF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3F4476">
        <w:trPr>
          <w:cantSplit/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  <w:p w:rsidR="00FF15BB" w:rsidRPr="00027BF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Разрывание материала (бумагу, вату, природный материал) направляя одну руку к себе, другую руку от себя.</w:t>
            </w:r>
          </w:p>
          <w:p w:rsidR="00FF15BB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  <w:p w:rsidR="00FF15BB" w:rsidRPr="00027BFF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3F4476">
        <w:trPr>
          <w:cantSplit/>
          <w:trHeight w:val="273"/>
        </w:trPr>
        <w:tc>
          <w:tcPr>
            <w:tcW w:w="111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                                                             Действия с предметами</w:t>
            </w: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F15BB" w:rsidRPr="00027BFF" w:rsidTr="00F66E55">
        <w:trPr>
          <w:cantSplit/>
          <w:trHeight w:val="26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:rsidR="00FF15BB" w:rsidRPr="00027BF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предметами: мячи, кубики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  <w:p w:rsidR="00FF15BB" w:rsidRPr="00027BFF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F15BB" w:rsidRPr="00027BFF" w:rsidTr="00F66E55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  <w:p w:rsidR="00FF15BB" w:rsidRPr="00027BF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предметами: доставание предмета из коробки, опускание предмета в коробку.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  <w:p w:rsidR="00FF15BB" w:rsidRPr="00027BFF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F15BB" w:rsidRPr="00027BFF" w:rsidTr="00F66E55">
        <w:trPr>
          <w:cantSplit/>
          <w:trHeight w:val="53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  <w:p w:rsidR="00FF15BB" w:rsidRPr="00027BF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по захвату предмета по заданию учителя, перекладывание из одной ёмкости в другую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1.03</w:t>
            </w:r>
          </w:p>
          <w:p w:rsidR="00FF15BB" w:rsidRPr="00027BFF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F15BB" w:rsidRPr="00027BFF" w:rsidTr="00F66E55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  <w:p w:rsidR="00FF15BB" w:rsidRPr="00027BF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подражательных движений со сменой вида деятельности, «Стучим-прячем», имитация действий «Рубим дрова», «Стираем бельё».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  <w:p w:rsidR="00FF15BB" w:rsidRPr="00027BFF" w:rsidRDefault="001613D8" w:rsidP="0016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F15BB" w:rsidRPr="00027BFF" w:rsidTr="00F66E55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Катание мячей разного </w:t>
            </w:r>
            <w:proofErr w:type="gramStart"/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размера  в</w:t>
            </w:r>
            <w:proofErr w:type="gramEnd"/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определённом направлении, постройка башни из кубиков.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1613D8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F15BB" w:rsidRPr="00027BFF" w:rsidTr="003F4476">
        <w:trPr>
          <w:cantSplit/>
          <w:trHeight w:val="457"/>
        </w:trPr>
        <w:tc>
          <w:tcPr>
            <w:tcW w:w="15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F15BB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="003A6D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четверть – 17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7B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F15BB" w:rsidRPr="00027BFF" w:rsidTr="003F4476">
        <w:trPr>
          <w:cantSplit/>
          <w:trHeight w:val="197"/>
        </w:trPr>
        <w:tc>
          <w:tcPr>
            <w:tcW w:w="111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                                                                                                  Действия с предметами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F15BB" w:rsidRPr="00027BFF" w:rsidTr="00F66E55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  <w:p w:rsidR="00FF15BB" w:rsidRPr="00027BF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соотносящих действий: разрезные овощи.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C53ECF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2.04</w:t>
            </w:r>
          </w:p>
          <w:p w:rsidR="00FF15BB" w:rsidRDefault="00C53ECF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7B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умение</w:t>
            </w:r>
            <w:proofErr w:type="gramEnd"/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формулировать собственное мнение и позицию.</w:t>
            </w:r>
          </w:p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умения оценивать жизненные ситуации с точки зрения своих ощущений. </w:t>
            </w:r>
          </w:p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027BF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 выполнять  инструкцию с частичной помощью учителя.</w:t>
            </w:r>
          </w:p>
        </w:tc>
      </w:tr>
      <w:tr w:rsidR="00FF15BB" w:rsidRPr="00027BFF" w:rsidTr="00F66E55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  <w:p w:rsidR="00FF15BB" w:rsidRPr="00027BF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соотносящих действий: разрезные фрукты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C53ECF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F15BB" w:rsidRDefault="00C53ECF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F15BB" w:rsidRPr="00027BFF" w:rsidTr="00F66E55">
        <w:trPr>
          <w:cantSplit/>
          <w:trHeight w:val="31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  <w:p w:rsidR="00FF15BB" w:rsidRPr="00027BF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предметами: пирамидка, матрёшка.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C53ECF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F15BB" w:rsidRDefault="00C53ECF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F66E55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  <w:p w:rsidR="00FF15BB" w:rsidRPr="00027BF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Цвет. Повторение ранее изученных цветов,  умение выбирать по названию, давать предметы названного цвета.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C53ECF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F15BB" w:rsidRDefault="00C53ECF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F66E55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  <w:p w:rsidR="00FF15BB" w:rsidRPr="00027BF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мазайкой</w:t>
            </w:r>
            <w:proofErr w:type="spellEnd"/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. Выкладывание фигуры «солнца».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C53ECF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  <w:p w:rsidR="00FF15BB" w:rsidRDefault="00C53ECF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F66E55">
        <w:trPr>
          <w:cantSplit/>
          <w:trHeight w:val="3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  <w:p w:rsidR="00FF15BB" w:rsidRPr="00027BF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мазайкой</w:t>
            </w:r>
            <w:proofErr w:type="spellEnd"/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. Выкладывание фигуры «Цветок».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C53ECF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FF15BB" w:rsidRDefault="00C53ECF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F66E55">
        <w:trPr>
          <w:cantSplit/>
          <w:trHeight w:val="16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  <w:p w:rsidR="00FF15BB" w:rsidRPr="00027BF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мазайкой</w:t>
            </w:r>
            <w:proofErr w:type="spellEnd"/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. Выкладывание узора.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C53ECF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FF15BB" w:rsidRDefault="00C53ECF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5B2B56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  <w:p w:rsidR="00FF24E9" w:rsidRPr="00027BFF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5BB" w:rsidRPr="00027BFF" w:rsidRDefault="00FF15BB" w:rsidP="00FF15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BF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пазлами.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C53ECF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FF15BB" w:rsidRDefault="00C53ECF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FF15BB" w:rsidRPr="00027BFF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5BB" w:rsidRPr="00027BFF" w:rsidTr="00F66E55">
        <w:trPr>
          <w:cantSplit/>
          <w:trHeight w:val="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112E6C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5BB" w:rsidRDefault="00C53ECF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FF15BB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FF15BB" w:rsidRDefault="00FF15BB" w:rsidP="00FF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5BB" w:rsidRPr="00027BFF" w:rsidRDefault="00FF15BB" w:rsidP="00FF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6C3B" w:rsidRDefault="003D6C3B" w:rsidP="00900A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0E4" w:rsidRDefault="002D00E4" w:rsidP="00900A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0E4" w:rsidRDefault="002D00E4" w:rsidP="00900A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0E4" w:rsidRDefault="002D00E4" w:rsidP="00900A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0E4" w:rsidRDefault="002D00E4" w:rsidP="00900A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0E4" w:rsidRDefault="002D00E4" w:rsidP="00900A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0E4" w:rsidRDefault="002D00E4" w:rsidP="00900A1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D00E4" w:rsidSect="00900A14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F29CB"/>
    <w:multiLevelType w:val="hybridMultilevel"/>
    <w:tmpl w:val="A2121AB8"/>
    <w:lvl w:ilvl="0" w:tplc="1DA4811A">
      <w:start w:val="1"/>
      <w:numFmt w:val="upperRoman"/>
      <w:lvlText w:val="%1."/>
      <w:lvlJc w:val="left"/>
      <w:pPr>
        <w:ind w:left="236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66" w:hanging="180"/>
      </w:pPr>
      <w:rPr>
        <w:rFonts w:cs="Times New Roman"/>
      </w:rPr>
    </w:lvl>
  </w:abstractNum>
  <w:abstractNum w:abstractNumId="1">
    <w:nsid w:val="3F8C1091"/>
    <w:multiLevelType w:val="multilevel"/>
    <w:tmpl w:val="7FF20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BE57AB"/>
    <w:multiLevelType w:val="multilevel"/>
    <w:tmpl w:val="183C1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CA5F03"/>
    <w:multiLevelType w:val="hybridMultilevel"/>
    <w:tmpl w:val="EDEAE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462254"/>
    <w:multiLevelType w:val="multilevel"/>
    <w:tmpl w:val="3FFC0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00A14"/>
    <w:rsid w:val="00017626"/>
    <w:rsid w:val="00027BFF"/>
    <w:rsid w:val="0003118F"/>
    <w:rsid w:val="00070AC5"/>
    <w:rsid w:val="0007726F"/>
    <w:rsid w:val="000A4827"/>
    <w:rsid w:val="0010234F"/>
    <w:rsid w:val="00112E6C"/>
    <w:rsid w:val="00136E22"/>
    <w:rsid w:val="0014480C"/>
    <w:rsid w:val="001613D8"/>
    <w:rsid w:val="001675D3"/>
    <w:rsid w:val="001842E4"/>
    <w:rsid w:val="001A1CEC"/>
    <w:rsid w:val="00243F6A"/>
    <w:rsid w:val="00256396"/>
    <w:rsid w:val="002734E9"/>
    <w:rsid w:val="00286993"/>
    <w:rsid w:val="002D00E4"/>
    <w:rsid w:val="002F02E5"/>
    <w:rsid w:val="0031469C"/>
    <w:rsid w:val="00354353"/>
    <w:rsid w:val="00354CF9"/>
    <w:rsid w:val="003A6D2E"/>
    <w:rsid w:val="003C53CA"/>
    <w:rsid w:val="003D6C3B"/>
    <w:rsid w:val="003F3E72"/>
    <w:rsid w:val="003F43A6"/>
    <w:rsid w:val="0045232F"/>
    <w:rsid w:val="004C5525"/>
    <w:rsid w:val="004C6173"/>
    <w:rsid w:val="004F402B"/>
    <w:rsid w:val="00567E42"/>
    <w:rsid w:val="00571C25"/>
    <w:rsid w:val="005A71F7"/>
    <w:rsid w:val="005B2B56"/>
    <w:rsid w:val="005D5A80"/>
    <w:rsid w:val="005E3730"/>
    <w:rsid w:val="005F5651"/>
    <w:rsid w:val="006D0A8B"/>
    <w:rsid w:val="00722DDD"/>
    <w:rsid w:val="00737DEE"/>
    <w:rsid w:val="007538E7"/>
    <w:rsid w:val="007738B9"/>
    <w:rsid w:val="00777EB3"/>
    <w:rsid w:val="00797CE1"/>
    <w:rsid w:val="007F4A8C"/>
    <w:rsid w:val="007F4FCB"/>
    <w:rsid w:val="008057C5"/>
    <w:rsid w:val="00860332"/>
    <w:rsid w:val="00860A2E"/>
    <w:rsid w:val="008B2F79"/>
    <w:rsid w:val="00900A14"/>
    <w:rsid w:val="00917099"/>
    <w:rsid w:val="00960791"/>
    <w:rsid w:val="00980C49"/>
    <w:rsid w:val="009C6BDF"/>
    <w:rsid w:val="009E54C0"/>
    <w:rsid w:val="009F4E90"/>
    <w:rsid w:val="00A03389"/>
    <w:rsid w:val="00A07A3C"/>
    <w:rsid w:val="00AF7F20"/>
    <w:rsid w:val="00B67856"/>
    <w:rsid w:val="00B9640E"/>
    <w:rsid w:val="00BC6F0E"/>
    <w:rsid w:val="00BF4E5F"/>
    <w:rsid w:val="00C53ECF"/>
    <w:rsid w:val="00C562ED"/>
    <w:rsid w:val="00C96B5B"/>
    <w:rsid w:val="00D83A99"/>
    <w:rsid w:val="00D97F5B"/>
    <w:rsid w:val="00E10F25"/>
    <w:rsid w:val="00E173B6"/>
    <w:rsid w:val="00E337D7"/>
    <w:rsid w:val="00E33DF5"/>
    <w:rsid w:val="00F46CF4"/>
    <w:rsid w:val="00F66E55"/>
    <w:rsid w:val="00F73A62"/>
    <w:rsid w:val="00F91CA1"/>
    <w:rsid w:val="00FF15BB"/>
    <w:rsid w:val="00FF2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1A7761-B17F-4ECA-9DD2-FADCCA2B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6">
    <w:name w:val="Style86"/>
    <w:basedOn w:val="a"/>
    <w:uiPriority w:val="99"/>
    <w:rsid w:val="003D6C3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43">
    <w:name w:val="Font Style143"/>
    <w:basedOn w:val="a0"/>
    <w:uiPriority w:val="99"/>
    <w:rsid w:val="003D6C3B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D5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80"/>
    <w:rPr>
      <w:rFonts w:ascii="Tahoma" w:hAnsi="Tahoma" w:cs="Tahoma"/>
      <w:sz w:val="16"/>
      <w:szCs w:val="16"/>
    </w:rPr>
  </w:style>
  <w:style w:type="paragraph" w:customStyle="1" w:styleId="Style102">
    <w:name w:val="Style102"/>
    <w:basedOn w:val="a"/>
    <w:uiPriority w:val="99"/>
    <w:rsid w:val="002D00E4"/>
    <w:pPr>
      <w:widowControl w:val="0"/>
      <w:autoSpaceDE w:val="0"/>
      <w:autoSpaceDN w:val="0"/>
      <w:adjustRightInd w:val="0"/>
      <w:spacing w:after="0" w:line="483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41">
    <w:name w:val="Font Style141"/>
    <w:basedOn w:val="a0"/>
    <w:uiPriority w:val="99"/>
    <w:rsid w:val="002D00E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2">
    <w:name w:val="Font Style142"/>
    <w:basedOn w:val="a0"/>
    <w:uiPriority w:val="99"/>
    <w:rsid w:val="002D00E4"/>
    <w:rPr>
      <w:rFonts w:ascii="Times New Roman" w:hAnsi="Times New Roman" w:cs="Times New Roman"/>
      <w:sz w:val="26"/>
      <w:szCs w:val="26"/>
    </w:rPr>
  </w:style>
  <w:style w:type="paragraph" w:customStyle="1" w:styleId="Style103">
    <w:name w:val="Style103"/>
    <w:basedOn w:val="a"/>
    <w:uiPriority w:val="99"/>
    <w:rsid w:val="002D00E4"/>
    <w:pPr>
      <w:widowControl w:val="0"/>
      <w:autoSpaceDE w:val="0"/>
      <w:autoSpaceDN w:val="0"/>
      <w:adjustRightInd w:val="0"/>
      <w:spacing w:after="0" w:line="480" w:lineRule="exact"/>
      <w:ind w:firstLine="710"/>
      <w:jc w:val="both"/>
    </w:pPr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2D00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4C617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7">
    <w:name w:val="c7"/>
    <w:basedOn w:val="a"/>
    <w:rsid w:val="004C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4C6173"/>
  </w:style>
  <w:style w:type="character" w:customStyle="1" w:styleId="c0">
    <w:name w:val="c0"/>
    <w:basedOn w:val="a0"/>
    <w:rsid w:val="004C6173"/>
  </w:style>
  <w:style w:type="paragraph" w:customStyle="1" w:styleId="c2">
    <w:name w:val="c2"/>
    <w:basedOn w:val="a"/>
    <w:rsid w:val="004C6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4C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8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3AF9C-9DF1-498C-96F1-87C8E7B52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9</Pages>
  <Words>2048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55</cp:revision>
  <cp:lastPrinted>2017-11-20T17:38:00Z</cp:lastPrinted>
  <dcterms:created xsi:type="dcterms:W3CDTF">2016-05-14T02:27:00Z</dcterms:created>
  <dcterms:modified xsi:type="dcterms:W3CDTF">2020-09-15T20:14:00Z</dcterms:modified>
</cp:coreProperties>
</file>